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1B61A5" w14:textId="77777777" w:rsidR="00841BF5" w:rsidRDefault="00841BF5" w:rsidP="00F26C08">
      <w:pPr>
        <w:pStyle w:val="Default"/>
      </w:pPr>
    </w:p>
    <w:p w14:paraId="457DD3A1" w14:textId="77777777" w:rsidR="00841BF5" w:rsidRDefault="00841BF5" w:rsidP="00F26C08">
      <w:pPr>
        <w:pStyle w:val="Default"/>
        <w:rPr>
          <w:color w:val="auto"/>
        </w:rPr>
      </w:pPr>
    </w:p>
    <w:p w14:paraId="072C956B" w14:textId="0568E1DE" w:rsidR="00841BF5" w:rsidRDefault="00841BF5" w:rsidP="00F26C08">
      <w:pPr>
        <w:pStyle w:val="Default"/>
        <w:jc w:val="center"/>
        <w:rPr>
          <w:b/>
          <w:bCs/>
          <w:color w:val="auto"/>
          <w:sz w:val="32"/>
          <w:szCs w:val="32"/>
          <w:u w:val="single"/>
        </w:rPr>
      </w:pPr>
      <w:r w:rsidRPr="00841BF5">
        <w:rPr>
          <w:b/>
          <w:bCs/>
          <w:color w:val="auto"/>
          <w:sz w:val="32"/>
          <w:szCs w:val="32"/>
          <w:u w:val="single"/>
        </w:rPr>
        <w:t>UW Virtual Brain Project</w:t>
      </w:r>
    </w:p>
    <w:p w14:paraId="7EF11550" w14:textId="77777777" w:rsidR="00841BF5" w:rsidRPr="00841BF5" w:rsidRDefault="00841BF5" w:rsidP="00F26C08">
      <w:pPr>
        <w:pStyle w:val="Default"/>
        <w:jc w:val="center"/>
        <w:rPr>
          <w:color w:val="auto"/>
          <w:sz w:val="16"/>
          <w:szCs w:val="16"/>
          <w:u w:val="single"/>
        </w:rPr>
      </w:pPr>
    </w:p>
    <w:p w14:paraId="7915A1AB" w14:textId="546CD9C0" w:rsidR="00373F04" w:rsidRDefault="00841BF5" w:rsidP="00F26C08">
      <w:pPr>
        <w:spacing w:line="240" w:lineRule="auto"/>
        <w:jc w:val="center"/>
        <w:rPr>
          <w:rFonts w:ascii="Times New Roman" w:hAnsi="Times New Roman" w:cs="Times New Roman"/>
          <w:b/>
          <w:bCs/>
          <w:sz w:val="26"/>
          <w:szCs w:val="26"/>
        </w:rPr>
      </w:pPr>
      <w:r w:rsidRPr="00841BF5">
        <w:rPr>
          <w:rFonts w:ascii="Times New Roman" w:hAnsi="Times New Roman" w:cs="Times New Roman"/>
          <w:b/>
          <w:bCs/>
          <w:sz w:val="26"/>
          <w:szCs w:val="26"/>
        </w:rPr>
        <w:t>Oculus Go Virtual Reality Headset MH-A64</w:t>
      </w:r>
    </w:p>
    <w:p w14:paraId="76CF9E34" w14:textId="77777777" w:rsidR="00841BF5" w:rsidRDefault="00841BF5" w:rsidP="00F26C08">
      <w:pPr>
        <w:pStyle w:val="Default"/>
      </w:pPr>
    </w:p>
    <w:p w14:paraId="3BEE005A" w14:textId="78D0655F" w:rsidR="00841BF5" w:rsidRPr="00841BF5" w:rsidRDefault="00841BF5" w:rsidP="00F26C08">
      <w:pPr>
        <w:spacing w:line="240" w:lineRule="auto"/>
        <w:jc w:val="center"/>
        <w:rPr>
          <w:rFonts w:ascii="Times New Roman" w:hAnsi="Times New Roman" w:cs="Times New Roman"/>
        </w:rPr>
      </w:pPr>
      <w:r>
        <w:rPr>
          <w:rFonts w:ascii="Times New Roman" w:hAnsi="Times New Roman" w:cs="Times New Roman"/>
        </w:rPr>
        <w:t xml:space="preserve">The UW Virtual Brian Project™ is making education more engaging through virtual reality (VR). The immersive learning environments spark excitement and improve students’ understanding of how the brain works. </w:t>
      </w:r>
    </w:p>
    <w:p w14:paraId="7990A784" w14:textId="033FA6C8" w:rsidR="00841BF5" w:rsidRPr="000C00FC" w:rsidRDefault="00841BF5" w:rsidP="00F26C08">
      <w:pPr>
        <w:spacing w:line="240" w:lineRule="auto"/>
        <w:rPr>
          <w:rFonts w:ascii="Times New Roman" w:hAnsi="Times New Roman" w:cs="Times New Roman"/>
          <w:b/>
          <w:bCs/>
          <w:sz w:val="28"/>
          <w:szCs w:val="28"/>
        </w:rPr>
      </w:pPr>
      <w:r w:rsidRPr="000C00FC">
        <w:rPr>
          <w:rFonts w:ascii="Times New Roman" w:hAnsi="Times New Roman" w:cs="Times New Roman"/>
          <w:b/>
          <w:bCs/>
          <w:sz w:val="28"/>
          <w:szCs w:val="28"/>
        </w:rPr>
        <w:t>General Overview:</w:t>
      </w:r>
    </w:p>
    <w:p w14:paraId="21B84415" w14:textId="36796423" w:rsidR="00841BF5" w:rsidRDefault="00841BF5" w:rsidP="00F26C08">
      <w:pPr>
        <w:pStyle w:val="BodyText"/>
      </w:pPr>
      <w:r>
        <w:t>The</w:t>
      </w:r>
      <w:r>
        <w:rPr>
          <w:spacing w:val="-5"/>
        </w:rPr>
        <w:t xml:space="preserve"> </w:t>
      </w:r>
      <w:r>
        <w:t>Virtual</w:t>
      </w:r>
      <w:r>
        <w:rPr>
          <w:spacing w:val="-5"/>
        </w:rPr>
        <w:t xml:space="preserve"> </w:t>
      </w:r>
      <w:r>
        <w:t>Brain</w:t>
      </w:r>
      <w:r>
        <w:rPr>
          <w:spacing w:val="-5"/>
        </w:rPr>
        <w:t xml:space="preserve"> </w:t>
      </w:r>
      <w:r>
        <w:t>is</w:t>
      </w:r>
      <w:r>
        <w:rPr>
          <w:spacing w:val="-5"/>
        </w:rPr>
        <w:t xml:space="preserve"> </w:t>
      </w:r>
      <w:r>
        <w:t>a</w:t>
      </w:r>
      <w:r>
        <w:rPr>
          <w:spacing w:val="-5"/>
        </w:rPr>
        <w:t xml:space="preserve"> </w:t>
      </w:r>
      <w:r>
        <w:t>guided</w:t>
      </w:r>
      <w:r>
        <w:rPr>
          <w:spacing w:val="-5"/>
        </w:rPr>
        <w:t xml:space="preserve"> </w:t>
      </w:r>
      <w:r>
        <w:t>tour</w:t>
      </w:r>
      <w:r>
        <w:rPr>
          <w:spacing w:val="-5"/>
        </w:rPr>
        <w:t xml:space="preserve"> </w:t>
      </w:r>
      <w:r>
        <w:t>through</w:t>
      </w:r>
      <w:r>
        <w:rPr>
          <w:spacing w:val="-5"/>
        </w:rPr>
        <w:t xml:space="preserve"> </w:t>
      </w:r>
      <w:r>
        <w:t>the</w:t>
      </w:r>
      <w:r>
        <w:rPr>
          <w:spacing w:val="-5"/>
        </w:rPr>
        <w:t xml:space="preserve"> </w:t>
      </w:r>
      <w:r>
        <w:t>anatomy</w:t>
      </w:r>
      <w:r>
        <w:rPr>
          <w:spacing w:val="-5"/>
        </w:rPr>
        <w:t xml:space="preserve"> </w:t>
      </w:r>
      <w:r>
        <w:t>of</w:t>
      </w:r>
      <w:r>
        <w:rPr>
          <w:spacing w:val="-5"/>
        </w:rPr>
        <w:t xml:space="preserve"> </w:t>
      </w:r>
      <w:r>
        <w:t>the</w:t>
      </w:r>
      <w:r>
        <w:rPr>
          <w:spacing w:val="-5"/>
        </w:rPr>
        <w:t xml:space="preserve"> </w:t>
      </w:r>
      <w:r>
        <w:t>human</w:t>
      </w:r>
      <w:r>
        <w:rPr>
          <w:spacing w:val="-5"/>
        </w:rPr>
        <w:t xml:space="preserve"> </w:t>
      </w:r>
      <w:r>
        <w:t>brain, highlighting the impact on five</w:t>
      </w:r>
      <w:r>
        <w:t xml:space="preserve"> </w:t>
      </w:r>
      <w:r>
        <w:t>perceptual systems. Pictured to the right</w:t>
      </w:r>
      <w:r>
        <w:rPr>
          <w:spacing w:val="40"/>
        </w:rPr>
        <w:t xml:space="preserve"> </w:t>
      </w:r>
      <w:r>
        <w:t>are screenshots from the Virtual Brain program. The Virtual Brain serves as an enriched experience for students to visualize content that would otherwise be difficult to imagine.</w:t>
      </w:r>
    </w:p>
    <w:p w14:paraId="3AE67A96" w14:textId="6E67DDE3" w:rsidR="00841BF5" w:rsidRPr="00841BF5" w:rsidRDefault="00841BF5" w:rsidP="00F26C08">
      <w:pPr>
        <w:pStyle w:val="Default"/>
      </w:pPr>
    </w:p>
    <w:p w14:paraId="081045C2" w14:textId="678FEEAD" w:rsidR="00841BF5" w:rsidRDefault="00841BF5" w:rsidP="00F26C08">
      <w:pPr>
        <w:pStyle w:val="BodyText"/>
      </w:pPr>
      <w:r>
        <w:t>This</w:t>
      </w:r>
      <w:r>
        <w:rPr>
          <w:spacing w:val="-5"/>
        </w:rPr>
        <w:t xml:space="preserve"> </w:t>
      </w:r>
      <w:r>
        <w:t>tool</w:t>
      </w:r>
      <w:r>
        <w:rPr>
          <w:spacing w:val="-5"/>
        </w:rPr>
        <w:t xml:space="preserve"> </w:t>
      </w:r>
      <w:r>
        <w:t>can</w:t>
      </w:r>
      <w:r>
        <w:rPr>
          <w:spacing w:val="-5"/>
        </w:rPr>
        <w:t xml:space="preserve"> </w:t>
      </w:r>
      <w:r>
        <w:t>be</w:t>
      </w:r>
      <w:r>
        <w:rPr>
          <w:spacing w:val="-5"/>
        </w:rPr>
        <w:t xml:space="preserve"> </w:t>
      </w:r>
      <w:r>
        <w:t>useful</w:t>
      </w:r>
      <w:r>
        <w:rPr>
          <w:spacing w:val="-6"/>
        </w:rPr>
        <w:t xml:space="preserve"> </w:t>
      </w:r>
      <w:r>
        <w:t>and</w:t>
      </w:r>
      <w:r>
        <w:rPr>
          <w:spacing w:val="-5"/>
        </w:rPr>
        <w:t xml:space="preserve"> </w:t>
      </w:r>
      <w:r>
        <w:t>effective</w:t>
      </w:r>
      <w:r>
        <w:rPr>
          <w:spacing w:val="-5"/>
        </w:rPr>
        <w:t xml:space="preserve"> </w:t>
      </w:r>
      <w:r>
        <w:t>in</w:t>
      </w:r>
      <w:r>
        <w:rPr>
          <w:spacing w:val="-5"/>
        </w:rPr>
        <w:t xml:space="preserve"> </w:t>
      </w:r>
      <w:r>
        <w:t>upper-level</w:t>
      </w:r>
      <w:r>
        <w:rPr>
          <w:spacing w:val="-5"/>
        </w:rPr>
        <w:t xml:space="preserve"> </w:t>
      </w:r>
      <w:r>
        <w:t>psychology</w:t>
      </w:r>
      <w:r>
        <w:rPr>
          <w:spacing w:val="-6"/>
        </w:rPr>
        <w:t xml:space="preserve"> </w:t>
      </w:r>
      <w:r>
        <w:t>and neuroscience courses. Five perceptual systems are covered:</w:t>
      </w:r>
      <w:r>
        <w:t xml:space="preserve"> </w:t>
      </w:r>
      <w:r>
        <w:t>vision,</w:t>
      </w:r>
      <w:r>
        <w:rPr>
          <w:spacing w:val="-7"/>
        </w:rPr>
        <w:t xml:space="preserve"> </w:t>
      </w:r>
      <w:r>
        <w:t>audition,</w:t>
      </w:r>
      <w:r>
        <w:rPr>
          <w:spacing w:val="-7"/>
        </w:rPr>
        <w:t xml:space="preserve"> </w:t>
      </w:r>
      <w:r>
        <w:t>haptics,</w:t>
      </w:r>
      <w:r>
        <w:rPr>
          <w:spacing w:val="-7"/>
        </w:rPr>
        <w:t xml:space="preserve"> </w:t>
      </w:r>
      <w:r>
        <w:t>olfaction,</w:t>
      </w:r>
      <w:r>
        <w:rPr>
          <w:spacing w:val="-7"/>
        </w:rPr>
        <w:t xml:space="preserve"> </w:t>
      </w:r>
      <w:r>
        <w:t>and</w:t>
      </w:r>
      <w:r>
        <w:rPr>
          <w:spacing w:val="-7"/>
        </w:rPr>
        <w:t xml:space="preserve"> </w:t>
      </w:r>
      <w:r>
        <w:t>gustation.</w:t>
      </w:r>
      <w:r>
        <w:rPr>
          <w:spacing w:val="-7"/>
        </w:rPr>
        <w:t xml:space="preserve"> </w:t>
      </w:r>
      <w:r>
        <w:t>Students may complete all five lessons or pick and choose. The program is available for download on the Meta app store under the name “UW Virtual Brain Project”.</w:t>
      </w:r>
      <w:r w:rsidR="000C00FC">
        <w:t xml:space="preserve"> A desktop version is </w:t>
      </w:r>
      <w:r w:rsidR="001765FA">
        <w:t xml:space="preserve">available for download through the Schloss Visual Reasoning Lab website on the Virtual Brain Project page: </w:t>
      </w:r>
      <w:hyperlink r:id="rId4" w:history="1">
        <w:r w:rsidR="001765FA" w:rsidRPr="00944A37">
          <w:rPr>
            <w:rStyle w:val="Hyperlink"/>
          </w:rPr>
          <w:t>https://schlosslab.discovery.wisc.edu/portfolio/uw-virtual-brain-project/</w:t>
        </w:r>
      </w:hyperlink>
      <w:r w:rsidR="001765FA">
        <w:t xml:space="preserve"> </w:t>
      </w:r>
    </w:p>
    <w:p w14:paraId="629D5FAE" w14:textId="003F541D" w:rsidR="00AD3D00" w:rsidRDefault="00AD3D00" w:rsidP="00F26C08">
      <w:pPr>
        <w:pStyle w:val="BodyText"/>
      </w:pPr>
    </w:p>
    <w:p w14:paraId="422C79AE" w14:textId="54A8BA29" w:rsidR="00AD3D00" w:rsidRDefault="00AD3D00" w:rsidP="00F26C08">
      <w:pPr>
        <w:pStyle w:val="BodyText"/>
      </w:pPr>
    </w:p>
    <w:p w14:paraId="2007D89D" w14:textId="4EC32DA7" w:rsidR="00841BF5" w:rsidRDefault="00AD3D00" w:rsidP="00AD3D00">
      <w:pPr>
        <w:jc w:val="center"/>
        <w:rPr>
          <w:rFonts w:ascii="Times New Roman" w:hAnsi="Times New Roman" w:cs="Times New Roman"/>
        </w:rPr>
      </w:pPr>
      <w:r>
        <w:rPr>
          <w:rFonts w:ascii="Times New Roman" w:hAnsi="Times New Roman" w:cs="Times New Roman"/>
          <w:noProof/>
        </w:rPr>
        <w:drawing>
          <wp:inline distT="0" distB="0" distL="0" distR="0" wp14:anchorId="30BB4127" wp14:editId="095F8843">
            <wp:extent cx="6039862" cy="3394841"/>
            <wp:effectExtent l="0" t="0" r="5715" b="0"/>
            <wp:docPr id="4240705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070516" name="Picture 424070516"/>
                    <pic:cNvPicPr/>
                  </pic:nvPicPr>
                  <pic:blipFill>
                    <a:blip r:embed="rId5" cstate="print">
                      <a:extLst>
                        <a:ext uri="{28A0092B-C50C-407E-A947-70E740481C1C}">
                          <a14:useLocalDpi xmlns:a14="http://schemas.microsoft.com/office/drawing/2010/main" val="0"/>
                        </a:ext>
                      </a:extLst>
                    </a:blip>
                    <a:stretch>
                      <a:fillRect/>
                    </a:stretch>
                  </pic:blipFill>
                  <pic:spPr>
                    <a:xfrm>
                      <a:off x="0" y="0"/>
                      <a:ext cx="6048338" cy="3399605"/>
                    </a:xfrm>
                    <a:prstGeom prst="rect">
                      <a:avLst/>
                    </a:prstGeom>
                  </pic:spPr>
                </pic:pic>
              </a:graphicData>
            </a:graphic>
          </wp:inline>
        </w:drawing>
      </w:r>
    </w:p>
    <w:p w14:paraId="114B1B35" w14:textId="77777777" w:rsidR="00AD3D00" w:rsidRDefault="00AD3D00" w:rsidP="00F26C08">
      <w:pPr>
        <w:spacing w:line="240" w:lineRule="auto"/>
        <w:rPr>
          <w:rFonts w:ascii="Times New Roman" w:hAnsi="Times New Roman" w:cs="Times New Roman"/>
          <w:b/>
          <w:bCs/>
          <w:sz w:val="28"/>
          <w:szCs w:val="28"/>
        </w:rPr>
      </w:pPr>
    </w:p>
    <w:p w14:paraId="6B5B0879" w14:textId="7A545B9A" w:rsidR="001765FA" w:rsidRDefault="001765FA" w:rsidP="00F26C08">
      <w:pPr>
        <w:spacing w:line="240" w:lineRule="auto"/>
        <w:rPr>
          <w:rFonts w:ascii="Times New Roman" w:hAnsi="Times New Roman" w:cs="Times New Roman"/>
          <w:b/>
          <w:bCs/>
          <w:sz w:val="28"/>
          <w:szCs w:val="28"/>
        </w:rPr>
      </w:pPr>
      <w:r>
        <w:rPr>
          <w:rFonts w:ascii="Times New Roman" w:hAnsi="Times New Roman" w:cs="Times New Roman"/>
          <w:b/>
          <w:bCs/>
          <w:sz w:val="28"/>
          <w:szCs w:val="28"/>
        </w:rPr>
        <w:lastRenderedPageBreak/>
        <w:t>Preparation:</w:t>
      </w:r>
    </w:p>
    <w:p w14:paraId="7DFED6DF" w14:textId="7BFCED0C" w:rsidR="001765FA" w:rsidRDefault="000C00FC" w:rsidP="00F26C08">
      <w:pPr>
        <w:spacing w:line="240" w:lineRule="auto"/>
        <w:rPr>
          <w:rFonts w:ascii="Times New Roman" w:hAnsi="Times New Roman" w:cs="Times New Roman"/>
        </w:rPr>
      </w:pPr>
      <w:r>
        <w:rPr>
          <w:rFonts w:ascii="Times New Roman" w:hAnsi="Times New Roman" w:cs="Times New Roman"/>
        </w:rPr>
        <w:t>The day before a learning experience, plug in all headsets that will be used to make sure they are fully charged.</w:t>
      </w:r>
      <w:r w:rsidR="008E4721">
        <w:rPr>
          <w:rFonts w:ascii="Times New Roman" w:hAnsi="Times New Roman" w:cs="Times New Roman"/>
        </w:rPr>
        <w:t xml:space="preserve"> Check to make sure all headsets are working and do any necessary troubleshooting. If the headsets haven’t been used for a while this there may be unexpected issues to work through and preparing the day before gives you time to fix them, while keeping any issues and fixes fresh in mind.</w:t>
      </w:r>
      <w:r>
        <w:rPr>
          <w:rFonts w:ascii="Times New Roman" w:hAnsi="Times New Roman" w:cs="Times New Roman"/>
        </w:rPr>
        <w:t xml:space="preserve"> </w:t>
      </w:r>
      <w:r w:rsidR="001765FA">
        <w:rPr>
          <w:rFonts w:ascii="Times New Roman" w:hAnsi="Times New Roman" w:cs="Times New Roman"/>
        </w:rPr>
        <w:t xml:space="preserve">This is also the time to check whether the batteries for the controllers are full enough and whether you should buy more in preparation. To preserve battery life, make sure batteries are removed from the controllers when not in use. It is a good idea to have a set of backup batteries you keep with your headsets and bring to the classroom or event space. </w:t>
      </w:r>
    </w:p>
    <w:p w14:paraId="1FC3FC8B" w14:textId="3C505350" w:rsidR="00B64158" w:rsidRDefault="000C00FC" w:rsidP="00F26C08">
      <w:pPr>
        <w:spacing w:line="240" w:lineRule="auto"/>
        <w:rPr>
          <w:rFonts w:ascii="Times New Roman" w:hAnsi="Times New Roman" w:cs="Times New Roman"/>
        </w:rPr>
      </w:pPr>
      <w:r>
        <w:rPr>
          <w:rFonts w:ascii="Times New Roman" w:hAnsi="Times New Roman" w:cs="Times New Roman"/>
        </w:rPr>
        <w:t>If the headsets will be used for a long period such as during multiple class periods or a science festival event</w:t>
      </w:r>
      <w:r w:rsidR="00413585">
        <w:rPr>
          <w:rFonts w:ascii="Times New Roman" w:hAnsi="Times New Roman" w:cs="Times New Roman"/>
        </w:rPr>
        <w:t>,</w:t>
      </w:r>
      <w:r w:rsidR="001765FA">
        <w:rPr>
          <w:rFonts w:ascii="Times New Roman" w:hAnsi="Times New Roman" w:cs="Times New Roman"/>
        </w:rPr>
        <w:t xml:space="preserve"> be sure to keep charging cables accessible and check whether you will have access to power during the event. Depending on how long the day will be and how many outlets you will have access to, you may want to plan to cycle through headsets so that some may charge while the others are in use. A safe assumption is that</w:t>
      </w:r>
      <w:r w:rsidR="0078744F">
        <w:rPr>
          <w:rFonts w:ascii="Times New Roman" w:hAnsi="Times New Roman" w:cs="Times New Roman"/>
        </w:rPr>
        <w:t xml:space="preserve"> you can count on</w:t>
      </w:r>
      <w:r w:rsidR="001765FA">
        <w:rPr>
          <w:rFonts w:ascii="Times New Roman" w:hAnsi="Times New Roman" w:cs="Times New Roman"/>
        </w:rPr>
        <w:t xml:space="preserve"> each headset </w:t>
      </w:r>
      <w:r w:rsidR="0078744F">
        <w:rPr>
          <w:rFonts w:ascii="Times New Roman" w:hAnsi="Times New Roman" w:cs="Times New Roman"/>
        </w:rPr>
        <w:t xml:space="preserve">holding </w:t>
      </w:r>
      <w:r w:rsidR="001765FA">
        <w:rPr>
          <w:rFonts w:ascii="Times New Roman" w:hAnsi="Times New Roman" w:cs="Times New Roman"/>
        </w:rPr>
        <w:t>charge with continuous use and no charging for about 2 hours</w:t>
      </w:r>
      <w:r w:rsidR="00F26C08">
        <w:rPr>
          <w:rFonts w:ascii="Times New Roman" w:hAnsi="Times New Roman" w:cs="Times New Roman"/>
        </w:rPr>
        <w:t>. Different headsets may last longer or run out of energy faster. N</w:t>
      </w:r>
      <w:r w:rsidR="001765FA">
        <w:rPr>
          <w:rFonts w:ascii="Times New Roman" w:hAnsi="Times New Roman" w:cs="Times New Roman"/>
        </w:rPr>
        <w:t>ewer models tend to last</w:t>
      </w:r>
      <w:r w:rsidR="0078744F">
        <w:rPr>
          <w:rFonts w:ascii="Times New Roman" w:hAnsi="Times New Roman" w:cs="Times New Roman"/>
        </w:rPr>
        <w:t xml:space="preserve"> </w:t>
      </w:r>
      <w:r w:rsidR="001765FA">
        <w:rPr>
          <w:rFonts w:ascii="Times New Roman" w:hAnsi="Times New Roman" w:cs="Times New Roman"/>
        </w:rPr>
        <w:t>longer</w:t>
      </w:r>
      <w:r w:rsidR="00F26C08">
        <w:rPr>
          <w:rFonts w:ascii="Times New Roman" w:hAnsi="Times New Roman" w:cs="Times New Roman"/>
        </w:rPr>
        <w:t>, but it is a good idea to check how long your specific headsets hold charge and how long it takes to charge them back up after they are depleted</w:t>
      </w:r>
      <w:r w:rsidR="001765FA">
        <w:rPr>
          <w:rFonts w:ascii="Times New Roman" w:hAnsi="Times New Roman" w:cs="Times New Roman"/>
        </w:rPr>
        <w:t xml:space="preserve">. </w:t>
      </w:r>
      <w:r w:rsidR="00F26C08">
        <w:rPr>
          <w:rFonts w:ascii="Times New Roman" w:hAnsi="Times New Roman" w:cs="Times New Roman"/>
        </w:rPr>
        <w:t>W</w:t>
      </w:r>
      <w:r w:rsidR="001765FA">
        <w:rPr>
          <w:rFonts w:ascii="Times New Roman" w:hAnsi="Times New Roman" w:cs="Times New Roman"/>
        </w:rPr>
        <w:t xml:space="preserve">ith charging and potentially cycling through headsets </w:t>
      </w:r>
      <w:r w:rsidR="00F26C08">
        <w:rPr>
          <w:rFonts w:ascii="Times New Roman" w:hAnsi="Times New Roman" w:cs="Times New Roman"/>
        </w:rPr>
        <w:t>most</w:t>
      </w:r>
      <w:r w:rsidR="001765FA">
        <w:rPr>
          <w:rFonts w:ascii="Times New Roman" w:hAnsi="Times New Roman" w:cs="Times New Roman"/>
        </w:rPr>
        <w:t xml:space="preserve"> can last through an entire day’s worth of activities. </w:t>
      </w:r>
    </w:p>
    <w:p w14:paraId="08B0397F" w14:textId="07782232" w:rsidR="00B64158" w:rsidRDefault="00B64158" w:rsidP="00F26C08">
      <w:pPr>
        <w:spacing w:line="240" w:lineRule="auto"/>
        <w:rPr>
          <w:rFonts w:ascii="Times New Roman" w:hAnsi="Times New Roman" w:cs="Times New Roman"/>
        </w:rPr>
      </w:pPr>
      <w:r>
        <w:rPr>
          <w:rFonts w:ascii="Times New Roman" w:hAnsi="Times New Roman" w:cs="Times New Roman"/>
        </w:rPr>
        <w:t>For first time Virtual Brain instructors</w:t>
      </w:r>
      <w:r w:rsidR="008E4721">
        <w:rPr>
          <w:rFonts w:ascii="Times New Roman" w:hAnsi="Times New Roman" w:cs="Times New Roman"/>
        </w:rPr>
        <w:t xml:space="preserve"> or when preparing for a new lesson context,</w:t>
      </w:r>
      <w:r>
        <w:rPr>
          <w:rFonts w:ascii="Times New Roman" w:hAnsi="Times New Roman" w:cs="Times New Roman"/>
        </w:rPr>
        <w:t xml:space="preserve"> it </w:t>
      </w:r>
      <w:r w:rsidR="008E4721">
        <w:rPr>
          <w:rFonts w:ascii="Times New Roman" w:hAnsi="Times New Roman" w:cs="Times New Roman"/>
        </w:rPr>
        <w:t>is</w:t>
      </w:r>
      <w:r>
        <w:rPr>
          <w:rFonts w:ascii="Times New Roman" w:hAnsi="Times New Roman" w:cs="Times New Roman"/>
        </w:rPr>
        <w:t xml:space="preserve"> beneficial to run though setup </w:t>
      </w:r>
      <w:r w:rsidR="008E4721">
        <w:rPr>
          <w:rFonts w:ascii="Times New Roman" w:hAnsi="Times New Roman" w:cs="Times New Roman"/>
        </w:rPr>
        <w:t xml:space="preserve">and the different lessons </w:t>
      </w:r>
      <w:r>
        <w:rPr>
          <w:rFonts w:ascii="Times New Roman" w:hAnsi="Times New Roman" w:cs="Times New Roman"/>
        </w:rPr>
        <w:t xml:space="preserve">to get an idea </w:t>
      </w:r>
      <w:r w:rsidR="008E4721">
        <w:rPr>
          <w:rFonts w:ascii="Times New Roman" w:hAnsi="Times New Roman" w:cs="Times New Roman"/>
        </w:rPr>
        <w:t>of how long your setup will take, determine how many lessons each student will have time for as well as which settings to use during the lessons.</w:t>
      </w:r>
    </w:p>
    <w:p w14:paraId="52F5435A" w14:textId="16D860C5" w:rsidR="00EA36B6" w:rsidRPr="00EA36B6" w:rsidRDefault="00281E85" w:rsidP="00F26C08">
      <w:pPr>
        <w:spacing w:line="240" w:lineRule="auto"/>
        <w:rPr>
          <w:rFonts w:ascii="Times New Roman" w:hAnsi="Times New Roman" w:cs="Times New Roman"/>
        </w:rPr>
      </w:pPr>
      <w:r>
        <w:rPr>
          <w:rFonts w:ascii="Times New Roman" w:hAnsi="Times New Roman" w:cs="Times New Roman"/>
        </w:rPr>
        <w:t xml:space="preserve">Make sure to </w:t>
      </w:r>
      <w:r>
        <w:rPr>
          <w:rFonts w:ascii="Times New Roman" w:hAnsi="Times New Roman" w:cs="Times New Roman"/>
        </w:rPr>
        <w:t xml:space="preserve">also </w:t>
      </w:r>
      <w:r>
        <w:rPr>
          <w:rFonts w:ascii="Times New Roman" w:hAnsi="Times New Roman" w:cs="Times New Roman"/>
        </w:rPr>
        <w:t xml:space="preserve">bring plenty of hand sanitizer and cleaning wipes for large events. Clorox wipes work well and after wiping them down, the headsets dry quickly. </w:t>
      </w:r>
      <w:r>
        <w:rPr>
          <w:rFonts w:ascii="Times New Roman" w:hAnsi="Times New Roman" w:cs="Times New Roman"/>
        </w:rPr>
        <w:t xml:space="preserve">Headsets should be wiped down at the beginning of a lesson or event, between students, and at the end of the day for good sanitary practice and to help maintain the headsets. </w:t>
      </w:r>
    </w:p>
    <w:p w14:paraId="09EEE412" w14:textId="15D8954E" w:rsidR="004A6F4D" w:rsidRDefault="00EA36B6" w:rsidP="00D37F7D">
      <w:pPr>
        <w:pStyle w:val="BodyText"/>
        <w:spacing w:before="1"/>
        <w:rPr>
          <w:sz w:val="24"/>
          <w:szCs w:val="24"/>
        </w:rPr>
      </w:pPr>
      <w:r w:rsidRPr="00EA36B6">
        <w:rPr>
          <w:sz w:val="24"/>
          <w:szCs w:val="24"/>
        </w:rPr>
        <w:t>If you are able</w:t>
      </w:r>
      <w:r w:rsidR="00D37F7D">
        <w:rPr>
          <w:sz w:val="24"/>
          <w:szCs w:val="24"/>
        </w:rPr>
        <w:t>,</w:t>
      </w:r>
      <w:r w:rsidRPr="00EA36B6">
        <w:rPr>
          <w:sz w:val="24"/>
          <w:szCs w:val="24"/>
        </w:rPr>
        <w:t xml:space="preserve"> prepare and bring a laptop or computer with the Virtual Brain desktop version downloaded. This is so</w:t>
      </w:r>
      <w:r w:rsidRPr="00EA36B6">
        <w:rPr>
          <w:sz w:val="24"/>
          <w:szCs w:val="24"/>
        </w:rPr>
        <w:t xml:space="preserve"> students who are uncomfortable using VR</w:t>
      </w:r>
      <w:r w:rsidR="00D37F7D">
        <w:rPr>
          <w:sz w:val="24"/>
          <w:szCs w:val="24"/>
        </w:rPr>
        <w:t xml:space="preserve">, </w:t>
      </w:r>
      <w:r w:rsidRPr="00EA36B6">
        <w:rPr>
          <w:sz w:val="24"/>
          <w:szCs w:val="24"/>
        </w:rPr>
        <w:t>or would prefer another format</w:t>
      </w:r>
      <w:r w:rsidR="00D37F7D">
        <w:rPr>
          <w:sz w:val="24"/>
          <w:szCs w:val="24"/>
        </w:rPr>
        <w:t>,</w:t>
      </w:r>
      <w:r w:rsidRPr="00EA36B6">
        <w:rPr>
          <w:sz w:val="24"/>
          <w:szCs w:val="24"/>
        </w:rPr>
        <w:t xml:space="preserve"> may still participate and engage with the lessons. </w:t>
      </w:r>
    </w:p>
    <w:p w14:paraId="4D5CE7FB" w14:textId="77777777" w:rsidR="00D37F7D" w:rsidRPr="00D37F7D" w:rsidRDefault="00D37F7D" w:rsidP="00D37F7D">
      <w:pPr>
        <w:pStyle w:val="BodyText"/>
        <w:spacing w:before="1"/>
        <w:rPr>
          <w:sz w:val="24"/>
          <w:szCs w:val="24"/>
        </w:rPr>
      </w:pPr>
    </w:p>
    <w:p w14:paraId="325063AB" w14:textId="3D4E8FC9" w:rsidR="00B64158" w:rsidRPr="00FD114C" w:rsidRDefault="001765FA" w:rsidP="00F26C08">
      <w:pPr>
        <w:spacing w:line="240" w:lineRule="auto"/>
        <w:rPr>
          <w:rFonts w:ascii="Times New Roman" w:hAnsi="Times New Roman" w:cs="Times New Roman"/>
          <w:b/>
          <w:bCs/>
          <w:sz w:val="28"/>
          <w:szCs w:val="28"/>
        </w:rPr>
      </w:pPr>
      <w:r w:rsidRPr="000C00FC">
        <w:rPr>
          <w:rFonts w:ascii="Times New Roman" w:hAnsi="Times New Roman" w:cs="Times New Roman"/>
          <w:b/>
          <w:bCs/>
          <w:sz w:val="28"/>
          <w:szCs w:val="28"/>
        </w:rPr>
        <w:t>Setup Guidelines</w:t>
      </w:r>
      <w:r w:rsidR="00FD114C">
        <w:rPr>
          <w:rFonts w:ascii="Times New Roman" w:hAnsi="Times New Roman" w:cs="Times New Roman"/>
          <w:b/>
          <w:bCs/>
          <w:sz w:val="28"/>
          <w:szCs w:val="28"/>
        </w:rPr>
        <w:t>:</w:t>
      </w:r>
    </w:p>
    <w:p w14:paraId="1229A051" w14:textId="0802FFF1" w:rsidR="00D5038F" w:rsidRPr="00D5038F" w:rsidRDefault="00D5038F" w:rsidP="00D5038F">
      <w:pPr>
        <w:pStyle w:val="BodyText"/>
        <w:spacing w:before="1"/>
        <w:rPr>
          <w:sz w:val="24"/>
          <w:szCs w:val="24"/>
        </w:rPr>
      </w:pPr>
      <w:r w:rsidRPr="00D5038F">
        <w:rPr>
          <w:sz w:val="24"/>
          <w:szCs w:val="24"/>
        </w:rPr>
        <w:t>Different strategies can be used depending on the context of the learning. Specifically, two main contexts that the Virtual Brain might be used in is during a fixed lesson time or a science festival/fair. The fixed lesson time might provide you with more flexibility, time for set up, and the ability for students to experience multiple lessons. A science festival might have a more compact time slot and less flexibility, but</w:t>
      </w:r>
      <w:r w:rsidRPr="00D5038F">
        <w:rPr>
          <w:spacing w:val="-4"/>
          <w:sz w:val="24"/>
          <w:szCs w:val="24"/>
        </w:rPr>
        <w:t xml:space="preserve"> </w:t>
      </w:r>
      <w:r w:rsidRPr="00D5038F">
        <w:rPr>
          <w:sz w:val="24"/>
          <w:szCs w:val="24"/>
        </w:rPr>
        <w:t>is</w:t>
      </w:r>
      <w:r w:rsidRPr="00D5038F">
        <w:rPr>
          <w:spacing w:val="-4"/>
          <w:sz w:val="24"/>
          <w:szCs w:val="24"/>
        </w:rPr>
        <w:t xml:space="preserve"> </w:t>
      </w:r>
      <w:r w:rsidRPr="00D5038F">
        <w:rPr>
          <w:sz w:val="24"/>
          <w:szCs w:val="24"/>
        </w:rPr>
        <w:t>still</w:t>
      </w:r>
      <w:r w:rsidRPr="00D5038F">
        <w:rPr>
          <w:spacing w:val="-4"/>
          <w:sz w:val="24"/>
          <w:szCs w:val="24"/>
        </w:rPr>
        <w:t xml:space="preserve"> </w:t>
      </w:r>
      <w:r w:rsidRPr="00D5038F">
        <w:rPr>
          <w:sz w:val="24"/>
          <w:szCs w:val="24"/>
        </w:rPr>
        <w:t>a</w:t>
      </w:r>
      <w:r w:rsidRPr="00D5038F">
        <w:rPr>
          <w:spacing w:val="-4"/>
          <w:sz w:val="24"/>
          <w:szCs w:val="24"/>
        </w:rPr>
        <w:t xml:space="preserve"> </w:t>
      </w:r>
      <w:r w:rsidRPr="00D5038F">
        <w:rPr>
          <w:sz w:val="24"/>
          <w:szCs w:val="24"/>
        </w:rPr>
        <w:t>fun,</w:t>
      </w:r>
      <w:r w:rsidRPr="00D5038F">
        <w:rPr>
          <w:spacing w:val="-4"/>
          <w:sz w:val="24"/>
          <w:szCs w:val="24"/>
        </w:rPr>
        <w:t xml:space="preserve"> </w:t>
      </w:r>
      <w:r w:rsidRPr="00D5038F">
        <w:rPr>
          <w:sz w:val="24"/>
          <w:szCs w:val="24"/>
        </w:rPr>
        <w:t>immersive</w:t>
      </w:r>
      <w:r w:rsidRPr="00D5038F">
        <w:rPr>
          <w:spacing w:val="-4"/>
          <w:sz w:val="24"/>
          <w:szCs w:val="24"/>
        </w:rPr>
        <w:t xml:space="preserve"> </w:t>
      </w:r>
      <w:r w:rsidRPr="00D5038F">
        <w:rPr>
          <w:sz w:val="24"/>
          <w:szCs w:val="24"/>
        </w:rPr>
        <w:t>environment</w:t>
      </w:r>
      <w:r w:rsidRPr="00D5038F">
        <w:rPr>
          <w:spacing w:val="-4"/>
          <w:sz w:val="24"/>
          <w:szCs w:val="24"/>
        </w:rPr>
        <w:t xml:space="preserve"> </w:t>
      </w:r>
      <w:r w:rsidRPr="00D5038F">
        <w:rPr>
          <w:sz w:val="24"/>
          <w:szCs w:val="24"/>
        </w:rPr>
        <w:t>to</w:t>
      </w:r>
      <w:r w:rsidRPr="00D5038F">
        <w:rPr>
          <w:spacing w:val="-4"/>
          <w:sz w:val="24"/>
          <w:szCs w:val="24"/>
        </w:rPr>
        <w:t xml:space="preserve"> </w:t>
      </w:r>
      <w:r w:rsidRPr="00D5038F">
        <w:rPr>
          <w:sz w:val="24"/>
          <w:szCs w:val="24"/>
        </w:rPr>
        <w:t>complete</w:t>
      </w:r>
      <w:r w:rsidRPr="00D5038F">
        <w:rPr>
          <w:spacing w:val="-4"/>
          <w:sz w:val="24"/>
          <w:szCs w:val="24"/>
        </w:rPr>
        <w:t xml:space="preserve"> </w:t>
      </w:r>
      <w:r w:rsidRPr="00D5038F">
        <w:rPr>
          <w:sz w:val="24"/>
          <w:szCs w:val="24"/>
        </w:rPr>
        <w:t>a</w:t>
      </w:r>
      <w:r w:rsidRPr="00D5038F">
        <w:rPr>
          <w:spacing w:val="-4"/>
          <w:sz w:val="24"/>
          <w:szCs w:val="24"/>
        </w:rPr>
        <w:t xml:space="preserve"> </w:t>
      </w:r>
      <w:r w:rsidRPr="00D5038F">
        <w:rPr>
          <w:sz w:val="24"/>
          <w:szCs w:val="24"/>
        </w:rPr>
        <w:t>Virtual</w:t>
      </w:r>
      <w:r w:rsidRPr="00D5038F">
        <w:rPr>
          <w:spacing w:val="-4"/>
          <w:sz w:val="24"/>
          <w:szCs w:val="24"/>
        </w:rPr>
        <w:t xml:space="preserve"> </w:t>
      </w:r>
      <w:r w:rsidRPr="00D5038F">
        <w:rPr>
          <w:sz w:val="24"/>
          <w:szCs w:val="24"/>
        </w:rPr>
        <w:t>Brain</w:t>
      </w:r>
      <w:r w:rsidRPr="00D5038F">
        <w:rPr>
          <w:spacing w:val="-4"/>
          <w:sz w:val="24"/>
          <w:szCs w:val="24"/>
        </w:rPr>
        <w:t xml:space="preserve"> </w:t>
      </w:r>
      <w:r w:rsidRPr="00D5038F">
        <w:rPr>
          <w:sz w:val="24"/>
          <w:szCs w:val="24"/>
        </w:rPr>
        <w:t>lesson.</w:t>
      </w:r>
    </w:p>
    <w:p w14:paraId="6A2E0E8D" w14:textId="77777777" w:rsidR="00D5038F" w:rsidRDefault="00D5038F" w:rsidP="00F26C08">
      <w:pPr>
        <w:pStyle w:val="Default"/>
        <w:rPr>
          <w:color w:val="auto"/>
        </w:rPr>
      </w:pPr>
    </w:p>
    <w:p w14:paraId="79B8DB35" w14:textId="382B24C3" w:rsidR="00FD114C" w:rsidRDefault="00EF16FA" w:rsidP="00F26C08">
      <w:pPr>
        <w:pStyle w:val="Default"/>
        <w:rPr>
          <w:color w:val="auto"/>
        </w:rPr>
      </w:pPr>
      <w:r>
        <w:rPr>
          <w:color w:val="auto"/>
        </w:rPr>
        <w:t>It</w:t>
      </w:r>
      <w:r w:rsidR="00B64158" w:rsidRPr="00B64158">
        <w:rPr>
          <w:color w:val="auto"/>
        </w:rPr>
        <w:t xml:space="preserve"> </w:t>
      </w:r>
      <w:r>
        <w:rPr>
          <w:color w:val="auto"/>
        </w:rPr>
        <w:t>is</w:t>
      </w:r>
      <w:r w:rsidR="00B64158" w:rsidRPr="00B64158">
        <w:rPr>
          <w:color w:val="auto"/>
        </w:rPr>
        <w:t xml:space="preserve"> beneficial for the instructor(s) to set up the program for students beforehand.</w:t>
      </w:r>
      <w:r w:rsidR="00B64158">
        <w:rPr>
          <w:color w:val="auto"/>
        </w:rPr>
        <w:t xml:space="preserve"> </w:t>
      </w:r>
      <w:r w:rsidR="00B64158" w:rsidRPr="00B64158">
        <w:rPr>
          <w:color w:val="auto"/>
        </w:rPr>
        <w:t xml:space="preserve">This includes </w:t>
      </w:r>
      <w:proofErr w:type="gramStart"/>
      <w:r w:rsidR="00B64158" w:rsidRPr="00B64158">
        <w:rPr>
          <w:color w:val="auto"/>
        </w:rPr>
        <w:t>opening up</w:t>
      </w:r>
      <w:proofErr w:type="gramEnd"/>
      <w:r w:rsidR="00B64158" w:rsidRPr="00B64158">
        <w:rPr>
          <w:color w:val="auto"/>
        </w:rPr>
        <w:t xml:space="preserve"> the app, setting up the lesson and </w:t>
      </w:r>
      <w:r w:rsidR="00B64158">
        <w:rPr>
          <w:color w:val="auto"/>
        </w:rPr>
        <w:t>checking that the appropriate settings are selected</w:t>
      </w:r>
      <w:r w:rsidR="00B64158" w:rsidRPr="00B64158">
        <w:rPr>
          <w:color w:val="auto"/>
        </w:rPr>
        <w:t xml:space="preserve">. </w:t>
      </w:r>
      <w:r w:rsidR="00B64158">
        <w:rPr>
          <w:color w:val="auto"/>
        </w:rPr>
        <w:lastRenderedPageBreak/>
        <w:t xml:space="preserve">This may mean arriving </w:t>
      </w:r>
      <w:r w:rsidR="00F26C08">
        <w:rPr>
          <w:color w:val="auto"/>
        </w:rPr>
        <w:t xml:space="preserve">and setting the headsets up </w:t>
      </w:r>
      <w:r w:rsidR="00B64158">
        <w:rPr>
          <w:color w:val="auto"/>
        </w:rPr>
        <w:t>early if you can (depending on how many headset you will be using a</w:t>
      </w:r>
      <w:r>
        <w:rPr>
          <w:color w:val="auto"/>
        </w:rPr>
        <w:t>t</w:t>
      </w:r>
      <w:r w:rsidR="00B64158">
        <w:rPr>
          <w:color w:val="auto"/>
        </w:rPr>
        <w:t xml:space="preserve"> once).</w:t>
      </w:r>
      <w:r w:rsidR="00B64158">
        <w:rPr>
          <w:color w:val="auto"/>
        </w:rPr>
        <w:t xml:space="preserve"> </w:t>
      </w:r>
    </w:p>
    <w:p w14:paraId="7DE2BF37" w14:textId="77777777" w:rsidR="00FD114C" w:rsidRDefault="00FD114C" w:rsidP="00F26C08">
      <w:pPr>
        <w:pStyle w:val="Default"/>
        <w:rPr>
          <w:color w:val="auto"/>
        </w:rPr>
      </w:pPr>
    </w:p>
    <w:p w14:paraId="510C61AD" w14:textId="35002D6C" w:rsidR="00B64158" w:rsidRPr="00B64158" w:rsidRDefault="00FD114C" w:rsidP="00F26C08">
      <w:pPr>
        <w:pStyle w:val="Default"/>
        <w:rPr>
          <w:color w:val="auto"/>
        </w:rPr>
      </w:pPr>
      <w:r>
        <w:rPr>
          <w:color w:val="auto"/>
        </w:rPr>
        <w:t xml:space="preserve">In </w:t>
      </w:r>
      <w:r w:rsidR="00D5038F">
        <w:rPr>
          <w:color w:val="auto"/>
        </w:rPr>
        <w:t>setting</w:t>
      </w:r>
      <w:r w:rsidR="00A20AB3">
        <w:rPr>
          <w:color w:val="auto"/>
        </w:rPr>
        <w:t>s</w:t>
      </w:r>
      <w:r w:rsidR="00D5038F">
        <w:rPr>
          <w:color w:val="auto"/>
        </w:rPr>
        <w:t xml:space="preserve"> with greater time restrictions</w:t>
      </w:r>
      <w:r>
        <w:rPr>
          <w:color w:val="auto"/>
        </w:rPr>
        <w:t>, if there are multiple instructors or a teaching assistant it may be a good idea to have one instructor introduce the activity while the other prepares headsets</w:t>
      </w:r>
      <w:r w:rsidR="00EF16FA">
        <w:rPr>
          <w:color w:val="auto"/>
        </w:rPr>
        <w:t xml:space="preserve"> and controllers. Otherwise, a single instructor can set the headsets up as they </w:t>
      </w:r>
      <w:r w:rsidR="00D5038F">
        <w:rPr>
          <w:color w:val="auto"/>
        </w:rPr>
        <w:t xml:space="preserve">instruct individual students and </w:t>
      </w:r>
      <w:r w:rsidR="00EF16FA">
        <w:rPr>
          <w:color w:val="auto"/>
        </w:rPr>
        <w:t xml:space="preserve">pass </w:t>
      </w:r>
      <w:r w:rsidR="00D5038F">
        <w:rPr>
          <w:color w:val="auto"/>
        </w:rPr>
        <w:t xml:space="preserve">them </w:t>
      </w:r>
      <w:r w:rsidR="00EF16FA">
        <w:rPr>
          <w:color w:val="auto"/>
        </w:rPr>
        <w:t xml:space="preserve">the headsets. </w:t>
      </w:r>
    </w:p>
    <w:p w14:paraId="60B42AD1" w14:textId="77777777" w:rsidR="00B64158" w:rsidRDefault="00B64158" w:rsidP="00F26C08">
      <w:pPr>
        <w:pStyle w:val="Default"/>
        <w:rPr>
          <w:color w:val="auto"/>
        </w:rPr>
      </w:pPr>
    </w:p>
    <w:p w14:paraId="7F2ACE40" w14:textId="736E17C5" w:rsidR="002161CD" w:rsidRDefault="00B64158" w:rsidP="00F26C08">
      <w:pPr>
        <w:pStyle w:val="Default"/>
        <w:rPr>
          <w:color w:val="auto"/>
        </w:rPr>
      </w:pPr>
      <w:r w:rsidRPr="00B64158">
        <w:rPr>
          <w:color w:val="auto"/>
        </w:rPr>
        <w:t xml:space="preserve">When the program is first opened, </w:t>
      </w:r>
      <w:r w:rsidR="002161CD">
        <w:rPr>
          <w:color w:val="auto"/>
        </w:rPr>
        <w:t>a blue menu with a list of lessons should appear:</w:t>
      </w:r>
    </w:p>
    <w:p w14:paraId="71F5E6BB" w14:textId="77777777" w:rsidR="002161CD" w:rsidRDefault="002161CD" w:rsidP="00F26C08">
      <w:pPr>
        <w:pStyle w:val="Default"/>
        <w:rPr>
          <w:color w:val="auto"/>
        </w:rPr>
      </w:pPr>
    </w:p>
    <w:p w14:paraId="4E7AF0B6" w14:textId="77777777" w:rsidR="002161CD" w:rsidRDefault="002161CD" w:rsidP="002161CD">
      <w:pPr>
        <w:pStyle w:val="Default"/>
        <w:jc w:val="center"/>
        <w:rPr>
          <w:color w:val="auto"/>
        </w:rPr>
      </w:pPr>
      <w:r w:rsidRPr="002161CD">
        <w:rPr>
          <w:color w:val="auto"/>
        </w:rPr>
        <w:drawing>
          <wp:inline distT="0" distB="0" distL="0" distR="0" wp14:anchorId="00332C88" wp14:editId="7DA1DE35">
            <wp:extent cx="3931920" cy="2653206"/>
            <wp:effectExtent l="0" t="0" r="5080" b="1270"/>
            <wp:docPr id="495265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265094" name=""/>
                    <pic:cNvPicPr/>
                  </pic:nvPicPr>
                  <pic:blipFill>
                    <a:blip r:embed="rId6"/>
                    <a:stretch>
                      <a:fillRect/>
                    </a:stretch>
                  </pic:blipFill>
                  <pic:spPr>
                    <a:xfrm>
                      <a:off x="0" y="0"/>
                      <a:ext cx="3955984" cy="2669444"/>
                    </a:xfrm>
                    <a:prstGeom prst="rect">
                      <a:avLst/>
                    </a:prstGeom>
                  </pic:spPr>
                </pic:pic>
              </a:graphicData>
            </a:graphic>
          </wp:inline>
        </w:drawing>
      </w:r>
    </w:p>
    <w:p w14:paraId="614E6211" w14:textId="77777777" w:rsidR="002161CD" w:rsidRDefault="002161CD" w:rsidP="002161CD">
      <w:pPr>
        <w:pStyle w:val="Default"/>
        <w:jc w:val="center"/>
        <w:rPr>
          <w:color w:val="auto"/>
        </w:rPr>
      </w:pPr>
    </w:p>
    <w:p w14:paraId="630BF96B" w14:textId="6B676C56" w:rsidR="00B64158" w:rsidRDefault="002161CD" w:rsidP="002161CD">
      <w:pPr>
        <w:pStyle w:val="Default"/>
        <w:rPr>
          <w:color w:val="auto"/>
        </w:rPr>
      </w:pPr>
      <w:r>
        <w:rPr>
          <w:color w:val="auto"/>
        </w:rPr>
        <w:t>C</w:t>
      </w:r>
      <w:r w:rsidR="00B64158" w:rsidRPr="00B64158">
        <w:rPr>
          <w:color w:val="auto"/>
        </w:rPr>
        <w:t>heck whether the station guards are</w:t>
      </w:r>
      <w:r w:rsidR="00F26C08">
        <w:rPr>
          <w:color w:val="auto"/>
        </w:rPr>
        <w:t xml:space="preserve"> on</w:t>
      </w:r>
      <w:r w:rsidR="00B64158" w:rsidRPr="00B64158">
        <w:rPr>
          <w:color w:val="auto"/>
        </w:rPr>
        <w:t xml:space="preserve"> the correct setting</w:t>
      </w:r>
      <w:r w:rsidR="00F26C08">
        <w:rPr>
          <w:color w:val="auto"/>
        </w:rPr>
        <w:t>s</w:t>
      </w:r>
      <w:r w:rsidR="00B64158" w:rsidRPr="00B64158">
        <w:rPr>
          <w:color w:val="auto"/>
        </w:rPr>
        <w:t xml:space="preserve"> for your purposes</w:t>
      </w:r>
      <w:r w:rsidR="00FD7E05">
        <w:rPr>
          <w:color w:val="auto"/>
        </w:rPr>
        <w:t>.</w:t>
      </w:r>
      <w:r w:rsidR="00F26C08">
        <w:rPr>
          <w:color w:val="auto"/>
        </w:rPr>
        <w:t xml:space="preserve"> The station guards </w:t>
      </w:r>
      <w:r w:rsidR="00E17EAC">
        <w:rPr>
          <w:color w:val="auto"/>
        </w:rPr>
        <w:t xml:space="preserve">can be turned on an off </w:t>
      </w:r>
      <w:r w:rsidR="00F26C08">
        <w:rPr>
          <w:color w:val="auto"/>
        </w:rPr>
        <w:t xml:space="preserve">using a switch </w:t>
      </w:r>
      <w:r w:rsidR="00B64158" w:rsidRPr="00B64158">
        <w:rPr>
          <w:color w:val="auto"/>
        </w:rPr>
        <w:t>under the settings tab</w:t>
      </w:r>
      <w:r>
        <w:rPr>
          <w:color w:val="auto"/>
        </w:rPr>
        <w:t xml:space="preserve"> in the Virtual Brain menu</w:t>
      </w:r>
      <w:r w:rsidR="00FD7E05">
        <w:rPr>
          <w:color w:val="auto"/>
        </w:rPr>
        <w:t>:</w:t>
      </w:r>
      <w:r w:rsidR="00B64158" w:rsidRPr="00B64158">
        <w:rPr>
          <w:color w:val="auto"/>
        </w:rPr>
        <w:t xml:space="preserve"> </w:t>
      </w:r>
    </w:p>
    <w:p w14:paraId="4B371949" w14:textId="77777777" w:rsidR="00FD7E05" w:rsidRPr="00B64158" w:rsidRDefault="00FD7E05" w:rsidP="002161CD">
      <w:pPr>
        <w:pStyle w:val="Default"/>
        <w:rPr>
          <w:color w:val="auto"/>
        </w:rPr>
      </w:pPr>
    </w:p>
    <w:p w14:paraId="0B588A7F" w14:textId="77777777" w:rsidR="00FD7E05" w:rsidRDefault="002161CD" w:rsidP="002161CD">
      <w:pPr>
        <w:tabs>
          <w:tab w:val="center" w:pos="4680"/>
          <w:tab w:val="right" w:pos="9360"/>
        </w:tabs>
        <w:spacing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12F03EC6" wp14:editId="16AB69B1">
                <wp:simplePos x="0" y="0"/>
                <wp:positionH relativeFrom="column">
                  <wp:posOffset>3132828</wp:posOffset>
                </wp:positionH>
                <wp:positionV relativeFrom="paragraph">
                  <wp:posOffset>822398</wp:posOffset>
                </wp:positionV>
                <wp:extent cx="1305288" cy="385168"/>
                <wp:effectExtent l="12700" t="12700" r="28575" b="21590"/>
                <wp:wrapNone/>
                <wp:docPr id="2103262154" name="Rectangle 2"/>
                <wp:cNvGraphicFramePr/>
                <a:graphic xmlns:a="http://schemas.openxmlformats.org/drawingml/2006/main">
                  <a:graphicData uri="http://schemas.microsoft.com/office/word/2010/wordprocessingShape">
                    <wps:wsp>
                      <wps:cNvSpPr/>
                      <wps:spPr>
                        <a:xfrm>
                          <a:off x="0" y="0"/>
                          <a:ext cx="1305288" cy="385168"/>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ADA633F" id="Rectangle 2" o:spid="_x0000_s1026" style="position:absolute;margin-left:246.7pt;margin-top:64.75pt;width:102.8pt;height:30.3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" filled="f" strokecolor="#ffc000" strokeweight="3pt"/>
            </w:pict>
          </mc:Fallback>
        </mc:AlternateContent>
      </w:r>
      <w:r>
        <w:rPr>
          <w:rFonts w:ascii="Times New Roman" w:hAnsi="Times New Roman" w:cs="Times New Roman"/>
          <w:noProof/>
        </w:rPr>
        <w:drawing>
          <wp:inline distT="0" distB="0" distL="0" distR="0" wp14:anchorId="23A2471E" wp14:editId="01F53A3F">
            <wp:extent cx="4299775" cy="2789179"/>
            <wp:effectExtent l="0" t="0" r="5715" b="5080"/>
            <wp:docPr id="21287796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779626" name="Picture 2128779626"/>
                    <pic:cNvPicPr/>
                  </pic:nvPicPr>
                  <pic:blipFill rotWithShape="1">
                    <a:blip r:embed="rId7" cstate="print">
                      <a:extLst>
                        <a:ext uri="{28A0092B-C50C-407E-A947-70E740481C1C}">
                          <a14:useLocalDpi xmlns:a14="http://schemas.microsoft.com/office/drawing/2010/main" val="0"/>
                        </a:ext>
                      </a:extLst>
                    </a:blip>
                    <a:srcRect l="3783" r="2997"/>
                    <a:stretch>
                      <a:fillRect/>
                    </a:stretch>
                  </pic:blipFill>
                  <pic:spPr bwMode="auto">
                    <a:xfrm>
                      <a:off x="0" y="0"/>
                      <a:ext cx="4330201" cy="2808916"/>
                    </a:xfrm>
                    <a:prstGeom prst="rect">
                      <a:avLst/>
                    </a:prstGeom>
                    <a:ln>
                      <a:noFill/>
                    </a:ln>
                    <a:extLst>
                      <a:ext uri="{53640926-AAD7-44D8-BBD7-CCE9431645EC}">
                        <a14:shadowObscured xmlns:a14="http://schemas.microsoft.com/office/drawing/2010/main"/>
                      </a:ext>
                    </a:extLst>
                  </pic:spPr>
                </pic:pic>
              </a:graphicData>
            </a:graphic>
          </wp:inline>
        </w:drawing>
      </w:r>
    </w:p>
    <w:p w14:paraId="67FBDFE5" w14:textId="77777777" w:rsidR="00FD7E05" w:rsidRDefault="00FD7E05" w:rsidP="002161CD">
      <w:pPr>
        <w:tabs>
          <w:tab w:val="center" w:pos="4680"/>
          <w:tab w:val="right" w:pos="9360"/>
        </w:tabs>
        <w:spacing w:line="240" w:lineRule="auto"/>
        <w:rPr>
          <w:rFonts w:ascii="Times New Roman" w:hAnsi="Times New Roman" w:cs="Times New Roman"/>
        </w:rPr>
      </w:pPr>
    </w:p>
    <w:p w14:paraId="2097D915" w14:textId="77777777" w:rsidR="00AA1AE2" w:rsidRDefault="00544D6C" w:rsidP="00AA1AE2">
      <w:pPr>
        <w:pStyle w:val="Default"/>
        <w:rPr>
          <w:color w:val="auto"/>
        </w:rPr>
      </w:pPr>
      <w:r>
        <w:rPr>
          <w:color w:val="auto"/>
        </w:rPr>
        <w:lastRenderedPageBreak/>
        <w:t>When there is less time available for lessons, turning the station guards off can help move through lessons faster. We recommend turning them off at large events such as science fests so that there is time for many students to engage with the Virtual Brain.</w:t>
      </w:r>
      <w:r>
        <w:rPr>
          <w:color w:val="auto"/>
        </w:rPr>
        <w:t xml:space="preserve"> </w:t>
      </w:r>
      <w:r w:rsidR="00FD7E05" w:rsidRPr="00B64158">
        <w:rPr>
          <w:color w:val="auto"/>
        </w:rPr>
        <w:t>The default setting is the station guards being on, so it is recommended to double check occasionally in the case that someone quits the program by accident.</w:t>
      </w:r>
      <w:r w:rsidR="00FD7E05">
        <w:rPr>
          <w:color w:val="auto"/>
        </w:rPr>
        <w:t xml:space="preserve"> </w:t>
      </w:r>
    </w:p>
    <w:p w14:paraId="63A65691" w14:textId="5811091F" w:rsidR="00B64158" w:rsidRPr="00AA1AE2" w:rsidRDefault="002161CD" w:rsidP="00AA1AE2">
      <w:pPr>
        <w:pStyle w:val="Default"/>
        <w:rPr>
          <w:color w:val="auto"/>
        </w:rPr>
      </w:pPr>
      <w:r>
        <w:tab/>
      </w:r>
    </w:p>
    <w:p w14:paraId="054B9F75" w14:textId="43244675" w:rsidR="004A6F4D" w:rsidRPr="00D5038F" w:rsidRDefault="004A6F4D" w:rsidP="00551F66">
      <w:pPr>
        <w:spacing w:line="240" w:lineRule="auto"/>
        <w:rPr>
          <w:rFonts w:ascii="Times New Roman" w:hAnsi="Times New Roman" w:cs="Times New Roman"/>
          <w:b/>
          <w:bCs/>
          <w:sz w:val="28"/>
          <w:szCs w:val="28"/>
        </w:rPr>
      </w:pPr>
      <w:r>
        <w:rPr>
          <w:rFonts w:ascii="Times New Roman" w:hAnsi="Times New Roman" w:cs="Times New Roman"/>
          <w:b/>
          <w:bCs/>
          <w:sz w:val="28"/>
          <w:szCs w:val="28"/>
        </w:rPr>
        <w:t>Instructing Learners</w:t>
      </w:r>
      <w:r>
        <w:rPr>
          <w:rFonts w:ascii="Times New Roman" w:hAnsi="Times New Roman" w:cs="Times New Roman"/>
          <w:b/>
          <w:bCs/>
          <w:sz w:val="28"/>
          <w:szCs w:val="28"/>
        </w:rPr>
        <w:t>:</w:t>
      </w:r>
    </w:p>
    <w:p w14:paraId="4E6AD2CF" w14:textId="77777777" w:rsidR="00FA28A1" w:rsidRDefault="00FA28A1" w:rsidP="00551F66">
      <w:pPr>
        <w:pStyle w:val="BodyText"/>
        <w:spacing w:before="1"/>
        <w:rPr>
          <w:sz w:val="24"/>
          <w:szCs w:val="24"/>
        </w:rPr>
      </w:pPr>
      <w:r>
        <w:rPr>
          <w:sz w:val="24"/>
          <w:szCs w:val="24"/>
        </w:rPr>
        <w:t>If you are giving Virtual Brian lessons in a context where</w:t>
      </w:r>
      <w:r w:rsidR="004A6F4D" w:rsidRPr="004A6F4D">
        <w:rPr>
          <w:spacing w:val="-2"/>
          <w:sz w:val="24"/>
          <w:szCs w:val="24"/>
        </w:rPr>
        <w:t xml:space="preserve"> </w:t>
      </w:r>
      <w:r w:rsidR="004A6F4D" w:rsidRPr="004A6F4D">
        <w:rPr>
          <w:sz w:val="24"/>
          <w:szCs w:val="24"/>
        </w:rPr>
        <w:t>everyone</w:t>
      </w:r>
      <w:r w:rsidR="004A6F4D" w:rsidRPr="004A6F4D">
        <w:rPr>
          <w:spacing w:val="-2"/>
          <w:sz w:val="24"/>
          <w:szCs w:val="24"/>
        </w:rPr>
        <w:t xml:space="preserve"> </w:t>
      </w:r>
      <w:r w:rsidR="004A6F4D" w:rsidRPr="004A6F4D">
        <w:rPr>
          <w:sz w:val="24"/>
          <w:szCs w:val="24"/>
        </w:rPr>
        <w:t>gathers</w:t>
      </w:r>
      <w:r w:rsidR="004A6F4D" w:rsidRPr="004A6F4D">
        <w:rPr>
          <w:spacing w:val="-2"/>
          <w:sz w:val="24"/>
          <w:szCs w:val="24"/>
        </w:rPr>
        <w:t xml:space="preserve"> </w:t>
      </w:r>
      <w:r w:rsidR="004A6F4D" w:rsidRPr="004A6F4D">
        <w:rPr>
          <w:sz w:val="24"/>
          <w:szCs w:val="24"/>
        </w:rPr>
        <w:t>at</w:t>
      </w:r>
      <w:r w:rsidR="004A6F4D" w:rsidRPr="004A6F4D">
        <w:rPr>
          <w:spacing w:val="-2"/>
          <w:sz w:val="24"/>
          <w:szCs w:val="24"/>
        </w:rPr>
        <w:t xml:space="preserve"> </w:t>
      </w:r>
      <w:r w:rsidR="004A6F4D" w:rsidRPr="004A6F4D">
        <w:rPr>
          <w:sz w:val="24"/>
          <w:szCs w:val="24"/>
        </w:rPr>
        <w:t>the</w:t>
      </w:r>
      <w:r w:rsidR="004A6F4D" w:rsidRPr="004A6F4D">
        <w:rPr>
          <w:spacing w:val="-2"/>
          <w:sz w:val="24"/>
          <w:szCs w:val="24"/>
        </w:rPr>
        <w:t xml:space="preserve"> </w:t>
      </w:r>
      <w:r w:rsidR="004A6F4D" w:rsidRPr="004A6F4D">
        <w:rPr>
          <w:sz w:val="24"/>
          <w:szCs w:val="24"/>
        </w:rPr>
        <w:t>beginning</w:t>
      </w:r>
      <w:r w:rsidR="004A6F4D" w:rsidRPr="004A6F4D">
        <w:rPr>
          <w:spacing w:val="-2"/>
          <w:sz w:val="24"/>
          <w:szCs w:val="24"/>
        </w:rPr>
        <w:t xml:space="preserve"> </w:t>
      </w:r>
      <w:r w:rsidR="004A6F4D" w:rsidRPr="004A6F4D">
        <w:rPr>
          <w:sz w:val="24"/>
          <w:szCs w:val="24"/>
        </w:rPr>
        <w:t>of</w:t>
      </w:r>
      <w:r w:rsidR="004A6F4D" w:rsidRPr="004A6F4D">
        <w:rPr>
          <w:spacing w:val="-2"/>
          <w:sz w:val="24"/>
          <w:szCs w:val="24"/>
        </w:rPr>
        <w:t xml:space="preserve"> </w:t>
      </w:r>
      <w:r w:rsidR="004A6F4D" w:rsidRPr="004A6F4D">
        <w:rPr>
          <w:sz w:val="24"/>
          <w:szCs w:val="24"/>
        </w:rPr>
        <w:t>the</w:t>
      </w:r>
      <w:r w:rsidR="004A6F4D" w:rsidRPr="004A6F4D">
        <w:rPr>
          <w:spacing w:val="-2"/>
          <w:sz w:val="24"/>
          <w:szCs w:val="24"/>
        </w:rPr>
        <w:t xml:space="preserve"> </w:t>
      </w:r>
      <w:r w:rsidR="004A6F4D" w:rsidRPr="004A6F4D">
        <w:rPr>
          <w:sz w:val="24"/>
          <w:szCs w:val="24"/>
        </w:rPr>
        <w:t>lesson</w:t>
      </w:r>
      <w:r w:rsidR="004A6F4D" w:rsidRPr="004A6F4D">
        <w:rPr>
          <w:spacing w:val="-2"/>
          <w:sz w:val="24"/>
          <w:szCs w:val="24"/>
        </w:rPr>
        <w:t xml:space="preserve"> </w:t>
      </w:r>
      <w:r w:rsidR="004A6F4D" w:rsidRPr="004A6F4D">
        <w:rPr>
          <w:sz w:val="24"/>
          <w:szCs w:val="24"/>
        </w:rPr>
        <w:t>time,</w:t>
      </w:r>
      <w:r w:rsidR="004A6F4D" w:rsidRPr="004A6F4D">
        <w:rPr>
          <w:spacing w:val="-2"/>
          <w:sz w:val="24"/>
          <w:szCs w:val="24"/>
        </w:rPr>
        <w:t xml:space="preserve"> </w:t>
      </w:r>
      <w:r>
        <w:rPr>
          <w:sz w:val="24"/>
          <w:szCs w:val="24"/>
        </w:rPr>
        <w:t>it is helpful to</w:t>
      </w:r>
      <w:r w:rsidR="004A6F4D" w:rsidRPr="004A6F4D">
        <w:rPr>
          <w:spacing w:val="-2"/>
          <w:sz w:val="24"/>
          <w:szCs w:val="24"/>
        </w:rPr>
        <w:t xml:space="preserve"> </w:t>
      </w:r>
      <w:r w:rsidR="004A6F4D" w:rsidRPr="004A6F4D">
        <w:rPr>
          <w:sz w:val="24"/>
          <w:szCs w:val="24"/>
        </w:rPr>
        <w:t>explain the controls and any necessary strategies to move through the lessons</w:t>
      </w:r>
      <w:r>
        <w:rPr>
          <w:sz w:val="24"/>
          <w:szCs w:val="24"/>
        </w:rPr>
        <w:t xml:space="preserve"> for the whole group</w:t>
      </w:r>
      <w:r w:rsidR="004A6F4D" w:rsidRPr="004A6F4D">
        <w:rPr>
          <w:sz w:val="24"/>
          <w:szCs w:val="24"/>
        </w:rPr>
        <w:t xml:space="preserve">, ideally with a visual aid. </w:t>
      </w:r>
      <w:r>
        <w:rPr>
          <w:sz w:val="24"/>
          <w:szCs w:val="24"/>
        </w:rPr>
        <w:t xml:space="preserve">Then when interacting with individual students and first giving them the headsets to use, remind them of the instructions and help clarify any confusion points while answering questions. </w:t>
      </w:r>
    </w:p>
    <w:p w14:paraId="1C235DBC" w14:textId="77777777" w:rsidR="00FA28A1" w:rsidRDefault="00FA28A1" w:rsidP="00551F66">
      <w:pPr>
        <w:pStyle w:val="BodyText"/>
        <w:spacing w:before="1"/>
        <w:rPr>
          <w:sz w:val="24"/>
          <w:szCs w:val="24"/>
        </w:rPr>
      </w:pPr>
    </w:p>
    <w:p w14:paraId="32BC33B3" w14:textId="6E96A426" w:rsidR="00FA28A1" w:rsidRDefault="00FA28A1" w:rsidP="00551F66">
      <w:pPr>
        <w:pStyle w:val="BodyText"/>
        <w:spacing w:before="1"/>
        <w:rPr>
          <w:spacing w:val="-3"/>
          <w:sz w:val="24"/>
          <w:szCs w:val="24"/>
        </w:rPr>
      </w:pPr>
      <w:r>
        <w:rPr>
          <w:sz w:val="24"/>
          <w:szCs w:val="24"/>
        </w:rPr>
        <w:t xml:space="preserve">In a more fluid environment where students may come and go, such as a science fest, </w:t>
      </w:r>
      <w:r w:rsidR="004A6F4D" w:rsidRPr="004A6F4D">
        <w:rPr>
          <w:sz w:val="24"/>
          <w:szCs w:val="24"/>
        </w:rPr>
        <w:t xml:space="preserve">you may explain </w:t>
      </w:r>
      <w:r>
        <w:rPr>
          <w:sz w:val="24"/>
          <w:szCs w:val="24"/>
        </w:rPr>
        <w:t xml:space="preserve">and demonstrate the </w:t>
      </w:r>
      <w:r w:rsidR="004A6F4D" w:rsidRPr="004A6F4D">
        <w:rPr>
          <w:sz w:val="24"/>
          <w:szCs w:val="24"/>
        </w:rPr>
        <w:t>controls to the student just before they put the headset</w:t>
      </w:r>
      <w:r w:rsidR="004A6F4D" w:rsidRPr="004A6F4D">
        <w:rPr>
          <w:spacing w:val="-3"/>
          <w:sz w:val="24"/>
          <w:szCs w:val="24"/>
        </w:rPr>
        <w:t xml:space="preserve"> </w:t>
      </w:r>
      <w:r w:rsidR="004A6F4D" w:rsidRPr="004A6F4D">
        <w:rPr>
          <w:sz w:val="24"/>
          <w:szCs w:val="24"/>
        </w:rPr>
        <w:t>on.</w:t>
      </w:r>
      <w:r w:rsidR="004A6F4D" w:rsidRPr="004A6F4D">
        <w:rPr>
          <w:spacing w:val="-3"/>
          <w:sz w:val="24"/>
          <w:szCs w:val="24"/>
        </w:rPr>
        <w:t xml:space="preserve"> </w:t>
      </w:r>
    </w:p>
    <w:p w14:paraId="16567679" w14:textId="77777777" w:rsidR="00FA28A1" w:rsidRDefault="00FA28A1" w:rsidP="00551F66">
      <w:pPr>
        <w:pStyle w:val="BodyText"/>
        <w:spacing w:before="1"/>
        <w:rPr>
          <w:spacing w:val="-3"/>
          <w:sz w:val="24"/>
          <w:szCs w:val="24"/>
        </w:rPr>
      </w:pPr>
    </w:p>
    <w:p w14:paraId="0CC96FFB" w14:textId="77777777" w:rsidR="00A671E9" w:rsidRDefault="00FA28A1" w:rsidP="00551F66">
      <w:pPr>
        <w:pStyle w:val="BodyText"/>
        <w:spacing w:before="1"/>
        <w:rPr>
          <w:spacing w:val="-3"/>
          <w:sz w:val="24"/>
          <w:szCs w:val="24"/>
        </w:rPr>
      </w:pPr>
      <w:r>
        <w:rPr>
          <w:spacing w:val="-3"/>
          <w:sz w:val="24"/>
          <w:szCs w:val="24"/>
        </w:rPr>
        <w:t xml:space="preserve">When explaining the headset and controls, first show students the headset and how it may be adjusted </w:t>
      </w:r>
      <w:r w:rsidR="00A87617">
        <w:rPr>
          <w:spacing w:val="-3"/>
          <w:sz w:val="24"/>
          <w:szCs w:val="24"/>
        </w:rPr>
        <w:t xml:space="preserve">to fit properly. Demonstrate turning the wheel on the back of the headset to tighten and loosen the strap, and the Velcro on the top strap for extra support. Then set the headset to the side to show them the controllers. </w:t>
      </w:r>
    </w:p>
    <w:p w14:paraId="09FBC205" w14:textId="77777777" w:rsidR="00C2777D" w:rsidRDefault="00C2777D" w:rsidP="00551F66">
      <w:pPr>
        <w:pStyle w:val="BodyText"/>
        <w:spacing w:before="1"/>
        <w:rPr>
          <w:spacing w:val="-3"/>
          <w:sz w:val="24"/>
          <w:szCs w:val="24"/>
        </w:rPr>
      </w:pPr>
    </w:p>
    <w:p w14:paraId="641B2B6C" w14:textId="77777777" w:rsidR="00C2777D" w:rsidRPr="00B64158" w:rsidRDefault="00C2777D" w:rsidP="00C2777D">
      <w:pPr>
        <w:spacing w:line="240" w:lineRule="auto"/>
        <w:rPr>
          <w:rFonts w:ascii="Times New Roman" w:hAnsi="Times New Roman" w:cs="Times New Roman"/>
          <w:b/>
          <w:bCs/>
        </w:rPr>
      </w:pPr>
      <w:r w:rsidRPr="00B64158">
        <w:rPr>
          <w:rFonts w:ascii="Times New Roman" w:hAnsi="Times New Roman" w:cs="Times New Roman"/>
        </w:rPr>
        <w:t>For younger kids, it could be useful to set the program up for them and hold</w:t>
      </w:r>
      <w:r>
        <w:rPr>
          <w:rFonts w:ascii="Times New Roman" w:hAnsi="Times New Roman" w:cs="Times New Roman"/>
        </w:rPr>
        <w:t xml:space="preserve"> the headset</w:t>
      </w:r>
      <w:r w:rsidRPr="00B64158">
        <w:rPr>
          <w:rFonts w:ascii="Times New Roman" w:hAnsi="Times New Roman" w:cs="Times New Roman"/>
        </w:rPr>
        <w:t xml:space="preserve"> in front of their eyes, rather than having them wear </w:t>
      </w:r>
      <w:r>
        <w:rPr>
          <w:rFonts w:ascii="Times New Roman" w:hAnsi="Times New Roman" w:cs="Times New Roman"/>
        </w:rPr>
        <w:t>it</w:t>
      </w:r>
      <w:r w:rsidRPr="00B64158">
        <w:rPr>
          <w:rFonts w:ascii="Times New Roman" w:hAnsi="Times New Roman" w:cs="Times New Roman"/>
        </w:rPr>
        <w:t xml:space="preserve">. </w:t>
      </w:r>
      <w:r>
        <w:rPr>
          <w:rFonts w:ascii="Times New Roman" w:hAnsi="Times New Roman" w:cs="Times New Roman"/>
        </w:rPr>
        <w:t xml:space="preserve">The headsets won’t fit very small kids, so holding the headsets for them will be necessary in these situations. It can also be a useful approach if a younger child is </w:t>
      </w:r>
      <w:proofErr w:type="gramStart"/>
      <w:r>
        <w:rPr>
          <w:rFonts w:ascii="Times New Roman" w:hAnsi="Times New Roman" w:cs="Times New Roman"/>
        </w:rPr>
        <w:t>apprehensive, but</w:t>
      </w:r>
      <w:proofErr w:type="gramEnd"/>
      <w:r>
        <w:rPr>
          <w:rFonts w:ascii="Times New Roman" w:hAnsi="Times New Roman" w:cs="Times New Roman"/>
        </w:rPr>
        <w:t xml:space="preserve"> still wants to try the headset. For young children you may also need to help m</w:t>
      </w:r>
      <w:r w:rsidRPr="00B64158">
        <w:rPr>
          <w:rFonts w:ascii="Times New Roman" w:hAnsi="Times New Roman" w:cs="Times New Roman"/>
        </w:rPr>
        <w:t>ove the controls on the joystick for them.</w:t>
      </w:r>
      <w:r>
        <w:rPr>
          <w:rFonts w:ascii="Times New Roman" w:hAnsi="Times New Roman" w:cs="Times New Roman"/>
        </w:rPr>
        <w:t xml:space="preserve"> At a science fest event it may be helpful to ask a parent or guardian at the event to help with this.  </w:t>
      </w:r>
    </w:p>
    <w:p w14:paraId="18EE3D3B" w14:textId="77777777" w:rsidR="00C92679" w:rsidRDefault="00C2777D" w:rsidP="00551F66">
      <w:pPr>
        <w:pStyle w:val="BodyText"/>
        <w:spacing w:before="1"/>
        <w:rPr>
          <w:spacing w:val="-3"/>
          <w:sz w:val="24"/>
          <w:szCs w:val="24"/>
        </w:rPr>
      </w:pPr>
      <w:r>
        <w:rPr>
          <w:spacing w:val="-3"/>
          <w:sz w:val="24"/>
          <w:szCs w:val="24"/>
        </w:rPr>
        <w:t>When orienting students to the controllers, t</w:t>
      </w:r>
      <w:r w:rsidR="00A87617">
        <w:rPr>
          <w:spacing w:val="-3"/>
          <w:sz w:val="24"/>
          <w:szCs w:val="24"/>
        </w:rPr>
        <w:t xml:space="preserve">urn partway so </w:t>
      </w:r>
      <w:r w:rsidR="00D37F7D">
        <w:rPr>
          <w:spacing w:val="-3"/>
          <w:sz w:val="24"/>
          <w:szCs w:val="24"/>
        </w:rPr>
        <w:t xml:space="preserve">that </w:t>
      </w:r>
      <w:r w:rsidR="00A87617">
        <w:rPr>
          <w:spacing w:val="-3"/>
          <w:sz w:val="24"/>
          <w:szCs w:val="24"/>
        </w:rPr>
        <w:t>your left and right align</w:t>
      </w:r>
      <w:r w:rsidR="00D37F7D">
        <w:rPr>
          <w:spacing w:val="-3"/>
          <w:sz w:val="24"/>
          <w:szCs w:val="24"/>
        </w:rPr>
        <w:t>s</w:t>
      </w:r>
      <w:r w:rsidR="00A87617">
        <w:rPr>
          <w:spacing w:val="-3"/>
          <w:sz w:val="24"/>
          <w:szCs w:val="24"/>
        </w:rPr>
        <w:t xml:space="preserve"> with the student</w:t>
      </w:r>
      <w:r w:rsidR="00D37F7D">
        <w:rPr>
          <w:spacing w:val="-3"/>
          <w:sz w:val="24"/>
          <w:szCs w:val="24"/>
        </w:rPr>
        <w:t>s’</w:t>
      </w:r>
      <w:r w:rsidR="00A87617">
        <w:rPr>
          <w:spacing w:val="-3"/>
          <w:sz w:val="24"/>
          <w:szCs w:val="24"/>
        </w:rPr>
        <w:t xml:space="preserve"> and hold the controllers away from your body so that they can see the top</w:t>
      </w:r>
      <w:r w:rsidR="00A671E9">
        <w:rPr>
          <w:spacing w:val="-3"/>
          <w:sz w:val="24"/>
          <w:szCs w:val="24"/>
        </w:rPr>
        <w:t xml:space="preserve"> of the controllers</w:t>
      </w:r>
      <w:r w:rsidR="00A87617">
        <w:rPr>
          <w:spacing w:val="-3"/>
          <w:sz w:val="24"/>
          <w:szCs w:val="24"/>
        </w:rPr>
        <w:t xml:space="preserve">. </w:t>
      </w:r>
      <w:r w:rsidR="00A671E9">
        <w:rPr>
          <w:spacing w:val="-3"/>
          <w:sz w:val="24"/>
          <w:szCs w:val="24"/>
        </w:rPr>
        <w:t xml:space="preserve">Demonstrate how to hold the controllers (thumb should be on the top or the side button, with pointer finger curled around the front trigger of the joystick). </w:t>
      </w:r>
      <w:r w:rsidR="00C92679">
        <w:rPr>
          <w:spacing w:val="-3"/>
          <w:sz w:val="24"/>
          <w:szCs w:val="24"/>
        </w:rPr>
        <w:t xml:space="preserve">There </w:t>
      </w:r>
      <w:proofErr w:type="gramStart"/>
      <w:r w:rsidR="00C92679">
        <w:rPr>
          <w:spacing w:val="-3"/>
          <w:sz w:val="24"/>
          <w:szCs w:val="24"/>
        </w:rPr>
        <w:t>is</w:t>
      </w:r>
      <w:proofErr w:type="gramEnd"/>
      <w:r w:rsidR="00C92679">
        <w:rPr>
          <w:spacing w:val="-3"/>
          <w:sz w:val="24"/>
          <w:szCs w:val="24"/>
        </w:rPr>
        <w:t xml:space="preserve"> a “right hand” and “left hand” controller, so make sure students have them in the correct hand. The buttons on the side of the controller should face each other when the two controllers are held in their correct hands side by side. </w:t>
      </w:r>
    </w:p>
    <w:p w14:paraId="20C8FE76" w14:textId="77777777" w:rsidR="00C92679" w:rsidRDefault="00C92679" w:rsidP="00551F66">
      <w:pPr>
        <w:pStyle w:val="BodyText"/>
        <w:spacing w:before="1"/>
        <w:rPr>
          <w:spacing w:val="-3"/>
          <w:sz w:val="24"/>
          <w:szCs w:val="24"/>
        </w:rPr>
      </w:pPr>
    </w:p>
    <w:p w14:paraId="022E4151" w14:textId="30854B45" w:rsidR="00C2777D" w:rsidRDefault="00C92679" w:rsidP="00551F66">
      <w:pPr>
        <w:pStyle w:val="BodyText"/>
        <w:spacing w:before="1"/>
        <w:rPr>
          <w:spacing w:val="-3"/>
          <w:sz w:val="24"/>
          <w:szCs w:val="24"/>
        </w:rPr>
      </w:pPr>
      <w:r>
        <w:rPr>
          <w:spacing w:val="-3"/>
          <w:sz w:val="24"/>
          <w:szCs w:val="24"/>
        </w:rPr>
        <w:t>To instruct students on how to move through the lesson, p</w:t>
      </w:r>
      <w:r w:rsidR="00A87617">
        <w:rPr>
          <w:spacing w:val="-3"/>
          <w:sz w:val="24"/>
          <w:szCs w:val="24"/>
        </w:rPr>
        <w:t xml:space="preserve">oint to the joystick on the top of the controller and push it forward. This is the main control they will need to know. </w:t>
      </w:r>
      <w:r w:rsidR="00C2777D">
        <w:rPr>
          <w:spacing w:val="-3"/>
          <w:sz w:val="24"/>
          <w:szCs w:val="24"/>
        </w:rPr>
        <w:t>You may also describe the “yellow track” that should appear by their feet that they will be moving along as they are carried through the lesson.</w:t>
      </w:r>
    </w:p>
    <w:p w14:paraId="001BC184" w14:textId="77777777" w:rsidR="00C2777D" w:rsidRDefault="00C2777D" w:rsidP="00551F66">
      <w:pPr>
        <w:pStyle w:val="BodyText"/>
        <w:spacing w:before="1"/>
        <w:rPr>
          <w:spacing w:val="-3"/>
          <w:sz w:val="24"/>
          <w:szCs w:val="24"/>
        </w:rPr>
      </w:pPr>
    </w:p>
    <w:p w14:paraId="09E82B31" w14:textId="42E3B333" w:rsidR="001A4280" w:rsidRDefault="00A671E9" w:rsidP="00551F66">
      <w:pPr>
        <w:pStyle w:val="BodyText"/>
        <w:spacing w:before="1"/>
        <w:rPr>
          <w:spacing w:val="-3"/>
          <w:sz w:val="24"/>
          <w:szCs w:val="24"/>
        </w:rPr>
      </w:pPr>
      <w:r>
        <w:rPr>
          <w:spacing w:val="-3"/>
          <w:sz w:val="24"/>
          <w:szCs w:val="24"/>
        </w:rPr>
        <w:t xml:space="preserve">In certain lessons, students may be able to interact with the lesson materials by </w:t>
      </w:r>
      <w:r w:rsidR="000F282C">
        <w:rPr>
          <w:spacing w:val="-3"/>
          <w:sz w:val="24"/>
          <w:szCs w:val="24"/>
        </w:rPr>
        <w:t xml:space="preserve">selecting </w:t>
      </w:r>
      <w:r>
        <w:rPr>
          <w:spacing w:val="-3"/>
          <w:sz w:val="24"/>
          <w:szCs w:val="24"/>
        </w:rPr>
        <w:t xml:space="preserve">things. Demonstrate how to </w:t>
      </w:r>
      <w:r w:rsidR="000F282C">
        <w:rPr>
          <w:spacing w:val="-3"/>
          <w:sz w:val="24"/>
          <w:szCs w:val="24"/>
        </w:rPr>
        <w:t>“</w:t>
      </w:r>
      <w:r>
        <w:rPr>
          <w:spacing w:val="-3"/>
          <w:sz w:val="24"/>
          <w:szCs w:val="24"/>
        </w:rPr>
        <w:t>click</w:t>
      </w:r>
      <w:r w:rsidR="000F282C">
        <w:rPr>
          <w:spacing w:val="-3"/>
          <w:sz w:val="24"/>
          <w:szCs w:val="24"/>
        </w:rPr>
        <w:t>”</w:t>
      </w:r>
      <w:r>
        <w:rPr>
          <w:spacing w:val="-3"/>
          <w:sz w:val="24"/>
          <w:szCs w:val="24"/>
        </w:rPr>
        <w:t xml:space="preserve"> by pointing the controller at </w:t>
      </w:r>
      <w:r w:rsidR="00EA36B6">
        <w:rPr>
          <w:spacing w:val="-3"/>
          <w:sz w:val="24"/>
          <w:szCs w:val="24"/>
        </w:rPr>
        <w:t>an item</w:t>
      </w:r>
      <w:r>
        <w:rPr>
          <w:spacing w:val="-3"/>
          <w:sz w:val="24"/>
          <w:szCs w:val="24"/>
        </w:rPr>
        <w:t xml:space="preserve"> to select and then pulling the trigger on the front with </w:t>
      </w:r>
      <w:r w:rsidR="00EA36B6">
        <w:rPr>
          <w:spacing w:val="-3"/>
          <w:sz w:val="24"/>
          <w:szCs w:val="24"/>
        </w:rPr>
        <w:t>your</w:t>
      </w:r>
      <w:r>
        <w:rPr>
          <w:spacing w:val="-3"/>
          <w:sz w:val="24"/>
          <w:szCs w:val="24"/>
        </w:rPr>
        <w:t xml:space="preserve"> pointer finger to “click” on it just like a mouse. You may also describe that a yellow beam will extend out of their controller that they can use to point at what they would like to select (in cases where lessons involve clicking</w:t>
      </w:r>
      <w:r w:rsidR="00F95F1E">
        <w:rPr>
          <w:spacing w:val="-3"/>
          <w:sz w:val="24"/>
          <w:szCs w:val="24"/>
        </w:rPr>
        <w:t xml:space="preserve"> or if students are navigating the menu and </w:t>
      </w:r>
      <w:r w:rsidR="00F95F1E">
        <w:rPr>
          <w:spacing w:val="-3"/>
          <w:sz w:val="24"/>
          <w:szCs w:val="24"/>
        </w:rPr>
        <w:lastRenderedPageBreak/>
        <w:t>going through lessons themselves</w:t>
      </w:r>
      <w:r>
        <w:rPr>
          <w:spacing w:val="-3"/>
          <w:sz w:val="24"/>
          <w:szCs w:val="24"/>
        </w:rPr>
        <w:t>). Students</w:t>
      </w:r>
      <w:r w:rsidR="00A87617">
        <w:rPr>
          <w:spacing w:val="-3"/>
          <w:sz w:val="24"/>
          <w:szCs w:val="24"/>
        </w:rPr>
        <w:t xml:space="preserve"> </w:t>
      </w:r>
      <w:r w:rsidR="00F95F1E">
        <w:rPr>
          <w:spacing w:val="-3"/>
          <w:sz w:val="24"/>
          <w:szCs w:val="24"/>
        </w:rPr>
        <w:t xml:space="preserve">will be </w:t>
      </w:r>
      <w:r w:rsidR="00A87617">
        <w:rPr>
          <w:spacing w:val="-3"/>
          <w:sz w:val="24"/>
          <w:szCs w:val="24"/>
        </w:rPr>
        <w:t xml:space="preserve">able to choose their dominant hand when first entering the lesson by pulling the controller trigger for that hand </w:t>
      </w:r>
      <w:r>
        <w:rPr>
          <w:spacing w:val="-3"/>
          <w:sz w:val="24"/>
          <w:szCs w:val="24"/>
        </w:rPr>
        <w:t>(or depending on time</w:t>
      </w:r>
      <w:r w:rsidR="00F95F1E">
        <w:rPr>
          <w:spacing w:val="-3"/>
          <w:sz w:val="24"/>
          <w:szCs w:val="24"/>
        </w:rPr>
        <w:t>/age</w:t>
      </w:r>
      <w:r>
        <w:rPr>
          <w:spacing w:val="-3"/>
          <w:sz w:val="24"/>
          <w:szCs w:val="24"/>
        </w:rPr>
        <w:t xml:space="preserve"> constraints you may do this for them</w:t>
      </w:r>
      <w:r w:rsidR="00F95F1E">
        <w:rPr>
          <w:spacing w:val="-3"/>
          <w:sz w:val="24"/>
          <w:szCs w:val="24"/>
        </w:rPr>
        <w:t>, a display appears at the begging of the lesson instructing them on how to do this as well</w:t>
      </w:r>
      <w:r>
        <w:rPr>
          <w:spacing w:val="-3"/>
          <w:sz w:val="24"/>
          <w:szCs w:val="24"/>
        </w:rPr>
        <w:t>)</w:t>
      </w:r>
      <w:r w:rsidR="00A87617">
        <w:rPr>
          <w:spacing w:val="-3"/>
          <w:sz w:val="24"/>
          <w:szCs w:val="24"/>
        </w:rPr>
        <w:t>.</w:t>
      </w:r>
      <w:r>
        <w:rPr>
          <w:spacing w:val="-3"/>
          <w:sz w:val="24"/>
          <w:szCs w:val="24"/>
        </w:rPr>
        <w:t xml:space="preserve"> Whichever hand they designate as their dominant hand will be the controller used to navigate through the lesson and select things. They may choose not to hold the other controller or if they would like or may hold the other controller and use it to read along with the narration during the lesson (the offhand controller displays text for accessibility). </w:t>
      </w:r>
    </w:p>
    <w:p w14:paraId="3029AA89" w14:textId="77777777" w:rsidR="001A4280" w:rsidRDefault="001A4280" w:rsidP="00551F66">
      <w:pPr>
        <w:pStyle w:val="BodyText"/>
        <w:spacing w:before="1"/>
        <w:rPr>
          <w:spacing w:val="-3"/>
          <w:sz w:val="24"/>
          <w:szCs w:val="24"/>
        </w:rPr>
      </w:pPr>
    </w:p>
    <w:p w14:paraId="76C4220D" w14:textId="263B3AD6" w:rsidR="00FA28A1" w:rsidRDefault="00F95F1E" w:rsidP="00551F66">
      <w:pPr>
        <w:pStyle w:val="BodyText"/>
        <w:spacing w:before="1"/>
        <w:rPr>
          <w:sz w:val="24"/>
          <w:szCs w:val="24"/>
        </w:rPr>
      </w:pPr>
      <w:r>
        <w:rPr>
          <w:sz w:val="24"/>
          <w:szCs w:val="24"/>
        </w:rPr>
        <w:t>Depending on whether students are navigating and selecting lessons on their own or not, you may also want to specify at this point what the “A” button on the top of the controller does. Pressing the “A” button will cause the student to exit the lesson and return to the Virtual Brain menu where they started. If you have tighter time constraints per student, you may want to instruct students not to press this button as if they leave the lesson</w:t>
      </w:r>
      <w:r w:rsidR="00EA36B6">
        <w:rPr>
          <w:sz w:val="24"/>
          <w:szCs w:val="24"/>
        </w:rPr>
        <w:t>,</w:t>
      </w:r>
      <w:r>
        <w:rPr>
          <w:sz w:val="24"/>
          <w:szCs w:val="24"/>
        </w:rPr>
        <w:t xml:space="preserve"> they will either have to start a lesson over or not finish that lesson. If students are navigating for themselves and there is flexibility, you may instruct them to press “A” when the lesson </w:t>
      </w:r>
      <w:r w:rsidR="00EA36B6">
        <w:rPr>
          <w:sz w:val="24"/>
          <w:szCs w:val="24"/>
        </w:rPr>
        <w:t>h</w:t>
      </w:r>
      <w:r>
        <w:rPr>
          <w:sz w:val="24"/>
          <w:szCs w:val="24"/>
        </w:rPr>
        <w:t xml:space="preserve">as finished to return to the menu and select their next lesson. </w:t>
      </w:r>
    </w:p>
    <w:p w14:paraId="5A6F6131" w14:textId="77777777" w:rsidR="00C92679" w:rsidRDefault="00C92679" w:rsidP="00551F66">
      <w:pPr>
        <w:pStyle w:val="BodyText"/>
        <w:spacing w:before="1"/>
        <w:rPr>
          <w:sz w:val="24"/>
          <w:szCs w:val="24"/>
        </w:rPr>
      </w:pPr>
    </w:p>
    <w:p w14:paraId="0EF0774D" w14:textId="0E899704" w:rsidR="00C92679" w:rsidRDefault="00C92679" w:rsidP="00551F66">
      <w:pPr>
        <w:pStyle w:val="BodyText"/>
        <w:spacing w:before="1"/>
        <w:rPr>
          <w:sz w:val="24"/>
          <w:szCs w:val="24"/>
        </w:rPr>
      </w:pPr>
      <w:r>
        <w:rPr>
          <w:sz w:val="24"/>
          <w:szCs w:val="24"/>
        </w:rPr>
        <w:t>Once students have been oriented to the controls, let them put on the headset and adjust until comfortable (you may need to help young children with this). Offer to help if a student is struggling with adjusting the headset. If a student has hair that fall</w:t>
      </w:r>
      <w:r w:rsidR="006A427F">
        <w:rPr>
          <w:sz w:val="24"/>
          <w:szCs w:val="24"/>
        </w:rPr>
        <w:t>s over</w:t>
      </w:r>
      <w:r>
        <w:rPr>
          <w:sz w:val="24"/>
          <w:szCs w:val="24"/>
        </w:rPr>
        <w:t xml:space="preserve"> their forehead, you may suggest they brush </w:t>
      </w:r>
      <w:r w:rsidR="006A427F">
        <w:rPr>
          <w:sz w:val="24"/>
          <w:szCs w:val="24"/>
        </w:rPr>
        <w:t>their hair</w:t>
      </w:r>
      <w:r>
        <w:rPr>
          <w:sz w:val="24"/>
          <w:szCs w:val="24"/>
        </w:rPr>
        <w:t xml:space="preserve"> to the side as sometimes </w:t>
      </w:r>
      <w:r w:rsidR="006A427F">
        <w:rPr>
          <w:sz w:val="24"/>
          <w:szCs w:val="24"/>
        </w:rPr>
        <w:t xml:space="preserve">this can interfere with the sensor in the headsets. </w:t>
      </w:r>
    </w:p>
    <w:p w14:paraId="66A3E05E" w14:textId="77777777" w:rsidR="001D5788" w:rsidRDefault="001D5788" w:rsidP="00551F66">
      <w:pPr>
        <w:pStyle w:val="BodyText"/>
        <w:spacing w:before="1"/>
        <w:rPr>
          <w:sz w:val="24"/>
          <w:szCs w:val="24"/>
        </w:rPr>
      </w:pPr>
    </w:p>
    <w:p w14:paraId="28383ACC" w14:textId="5648FCF1" w:rsidR="001D5788" w:rsidRDefault="001D5788" w:rsidP="00551F66">
      <w:pPr>
        <w:pStyle w:val="BodyText"/>
        <w:spacing w:before="1"/>
        <w:rPr>
          <w:sz w:val="24"/>
          <w:szCs w:val="24"/>
        </w:rPr>
      </w:pPr>
      <w:r w:rsidRPr="001D5788">
        <w:rPr>
          <w:sz w:val="24"/>
          <w:szCs w:val="24"/>
          <w:u w:val="single"/>
        </w:rPr>
        <w:t>IMPORTANT</w:t>
      </w:r>
      <w:r>
        <w:rPr>
          <w:sz w:val="24"/>
          <w:szCs w:val="24"/>
        </w:rPr>
        <w:t xml:space="preserve">: Some students may try to walk or move around once they have the headset on. Be sure to instruct them not to for their own safety and the safety of those around them. When they have the headsets on, they are unable to see their surroundings and may walk into or hit someone or something. </w:t>
      </w:r>
      <w:r w:rsidR="00E17A73">
        <w:rPr>
          <w:sz w:val="24"/>
          <w:szCs w:val="24"/>
        </w:rPr>
        <w:t xml:space="preserve">Remind them that they move through the lesson and the space </w:t>
      </w:r>
      <w:proofErr w:type="spellStart"/>
      <w:r w:rsidR="00E17A73">
        <w:rPr>
          <w:sz w:val="24"/>
          <w:szCs w:val="24"/>
        </w:rPr>
        <w:t>byt</w:t>
      </w:r>
      <w:proofErr w:type="spellEnd"/>
      <w:r w:rsidR="00E17A73">
        <w:rPr>
          <w:sz w:val="24"/>
          <w:szCs w:val="24"/>
        </w:rPr>
        <w:t xml:space="preserve"> pressing the joystick forward.</w:t>
      </w:r>
    </w:p>
    <w:p w14:paraId="0457538F" w14:textId="77777777" w:rsidR="00551F66" w:rsidRDefault="00551F66" w:rsidP="00551F66">
      <w:pPr>
        <w:pStyle w:val="BodyText"/>
        <w:spacing w:before="1"/>
        <w:rPr>
          <w:sz w:val="24"/>
          <w:szCs w:val="24"/>
        </w:rPr>
      </w:pPr>
    </w:p>
    <w:p w14:paraId="7940CF72" w14:textId="4E6D7F8C" w:rsidR="004A6F4D" w:rsidRPr="00EA36B6" w:rsidRDefault="00EA36B6" w:rsidP="00EA36B6">
      <w:pPr>
        <w:pStyle w:val="BodyText"/>
        <w:spacing w:before="1"/>
        <w:rPr>
          <w:sz w:val="24"/>
          <w:szCs w:val="24"/>
        </w:rPr>
      </w:pPr>
      <w:r w:rsidRPr="00EA36B6">
        <w:rPr>
          <w:sz w:val="24"/>
          <w:szCs w:val="24"/>
        </w:rPr>
        <w:t>For students who are uncomfortable using VR or would prefer another format t</w:t>
      </w:r>
      <w:r w:rsidR="004A6F4D" w:rsidRPr="00EA36B6">
        <w:rPr>
          <w:sz w:val="24"/>
          <w:szCs w:val="24"/>
        </w:rPr>
        <w:t>here</w:t>
      </w:r>
      <w:r w:rsidR="004A6F4D" w:rsidRPr="00EA36B6">
        <w:rPr>
          <w:spacing w:val="-4"/>
          <w:sz w:val="24"/>
          <w:szCs w:val="24"/>
        </w:rPr>
        <w:t xml:space="preserve"> </w:t>
      </w:r>
      <w:r w:rsidR="004A6F4D" w:rsidRPr="00EA36B6">
        <w:rPr>
          <w:sz w:val="24"/>
          <w:szCs w:val="24"/>
        </w:rPr>
        <w:t>is</w:t>
      </w:r>
      <w:r w:rsidR="004A6F4D" w:rsidRPr="00EA36B6">
        <w:rPr>
          <w:spacing w:val="-4"/>
          <w:sz w:val="24"/>
          <w:szCs w:val="24"/>
        </w:rPr>
        <w:t xml:space="preserve"> </w:t>
      </w:r>
      <w:r w:rsidR="004A6F4D" w:rsidRPr="00EA36B6">
        <w:rPr>
          <w:sz w:val="24"/>
          <w:szCs w:val="24"/>
        </w:rPr>
        <w:t>a</w:t>
      </w:r>
      <w:r w:rsidR="004A6F4D" w:rsidRPr="00EA36B6">
        <w:rPr>
          <w:spacing w:val="-4"/>
          <w:sz w:val="24"/>
          <w:szCs w:val="24"/>
        </w:rPr>
        <w:t xml:space="preserve"> </w:t>
      </w:r>
      <w:r w:rsidR="004A6F4D" w:rsidRPr="00EA36B6">
        <w:rPr>
          <w:sz w:val="24"/>
          <w:szCs w:val="24"/>
        </w:rPr>
        <w:t>desktop</w:t>
      </w:r>
      <w:r w:rsidR="004A6F4D" w:rsidRPr="00EA36B6">
        <w:rPr>
          <w:spacing w:val="-4"/>
          <w:sz w:val="24"/>
          <w:szCs w:val="24"/>
        </w:rPr>
        <w:t xml:space="preserve"> </w:t>
      </w:r>
      <w:r w:rsidR="004A6F4D" w:rsidRPr="00EA36B6">
        <w:rPr>
          <w:sz w:val="24"/>
          <w:szCs w:val="24"/>
        </w:rPr>
        <w:t>version</w:t>
      </w:r>
      <w:r w:rsidR="004A6F4D" w:rsidRPr="00EA36B6">
        <w:rPr>
          <w:spacing w:val="-4"/>
          <w:sz w:val="24"/>
          <w:szCs w:val="24"/>
        </w:rPr>
        <w:t xml:space="preserve"> </w:t>
      </w:r>
      <w:r w:rsidR="004A6F4D" w:rsidRPr="00EA36B6">
        <w:rPr>
          <w:sz w:val="24"/>
          <w:szCs w:val="24"/>
        </w:rPr>
        <w:t>of</w:t>
      </w:r>
      <w:r w:rsidR="004A6F4D" w:rsidRPr="00EA36B6">
        <w:rPr>
          <w:spacing w:val="-4"/>
          <w:sz w:val="24"/>
          <w:szCs w:val="24"/>
        </w:rPr>
        <w:t xml:space="preserve"> </w:t>
      </w:r>
      <w:r w:rsidR="004A6F4D" w:rsidRPr="00EA36B6">
        <w:rPr>
          <w:sz w:val="24"/>
          <w:szCs w:val="24"/>
        </w:rPr>
        <w:t>the</w:t>
      </w:r>
      <w:r w:rsidR="004A6F4D" w:rsidRPr="00EA36B6">
        <w:rPr>
          <w:spacing w:val="-4"/>
          <w:sz w:val="24"/>
          <w:szCs w:val="24"/>
        </w:rPr>
        <w:t xml:space="preserve"> </w:t>
      </w:r>
      <w:r w:rsidR="004A6F4D" w:rsidRPr="00EA36B6">
        <w:rPr>
          <w:sz w:val="24"/>
          <w:szCs w:val="24"/>
        </w:rPr>
        <w:t>Virtual</w:t>
      </w:r>
      <w:r w:rsidR="004A6F4D" w:rsidRPr="00EA36B6">
        <w:rPr>
          <w:spacing w:val="-4"/>
          <w:sz w:val="24"/>
          <w:szCs w:val="24"/>
        </w:rPr>
        <w:t xml:space="preserve"> </w:t>
      </w:r>
      <w:r w:rsidR="004A6F4D" w:rsidRPr="00EA36B6">
        <w:rPr>
          <w:sz w:val="24"/>
          <w:szCs w:val="24"/>
        </w:rPr>
        <w:t>Brain</w:t>
      </w:r>
      <w:r w:rsidR="004A6F4D" w:rsidRPr="00EA36B6">
        <w:rPr>
          <w:spacing w:val="-4"/>
          <w:sz w:val="24"/>
          <w:szCs w:val="24"/>
        </w:rPr>
        <w:t xml:space="preserve"> </w:t>
      </w:r>
      <w:r w:rsidR="004A6F4D" w:rsidRPr="00EA36B6">
        <w:rPr>
          <w:sz w:val="24"/>
          <w:szCs w:val="24"/>
        </w:rPr>
        <w:t>available</w:t>
      </w:r>
      <w:r w:rsidRPr="00EA36B6">
        <w:rPr>
          <w:sz w:val="24"/>
          <w:szCs w:val="24"/>
        </w:rPr>
        <w:t xml:space="preserve">. </w:t>
      </w:r>
      <w:r w:rsidR="00E17A73">
        <w:rPr>
          <w:sz w:val="24"/>
          <w:szCs w:val="24"/>
        </w:rPr>
        <w:t xml:space="preserve">Some students may also prefer to be seated while using the headsets in case of nausea or they get dizzy. If this is the case find a chair with enough space around it for them to sit and turn comfortably. </w:t>
      </w:r>
    </w:p>
    <w:p w14:paraId="6533D159" w14:textId="77777777" w:rsidR="008A040C" w:rsidRDefault="008A040C" w:rsidP="008A040C">
      <w:pPr>
        <w:pStyle w:val="BodyText"/>
        <w:spacing w:before="1" w:line="276" w:lineRule="auto"/>
        <w:ind w:right="1412"/>
        <w:rPr>
          <w:b/>
          <w:bCs/>
          <w:sz w:val="28"/>
          <w:szCs w:val="28"/>
        </w:rPr>
      </w:pPr>
    </w:p>
    <w:p w14:paraId="0143862A" w14:textId="11B3596F" w:rsidR="008A040C" w:rsidRDefault="008A040C" w:rsidP="008A040C">
      <w:pPr>
        <w:pStyle w:val="BodyText"/>
        <w:spacing w:before="1" w:line="276" w:lineRule="auto"/>
        <w:ind w:right="1412"/>
        <w:rPr>
          <w:b/>
          <w:bCs/>
          <w:sz w:val="28"/>
          <w:szCs w:val="28"/>
        </w:rPr>
      </w:pPr>
      <w:r>
        <w:rPr>
          <w:b/>
          <w:bCs/>
          <w:sz w:val="28"/>
          <w:szCs w:val="28"/>
        </w:rPr>
        <w:t>Navigating lessons</w:t>
      </w:r>
      <w:r>
        <w:rPr>
          <w:b/>
          <w:bCs/>
          <w:sz w:val="28"/>
          <w:szCs w:val="28"/>
        </w:rPr>
        <w:t>:</w:t>
      </w:r>
    </w:p>
    <w:p w14:paraId="039E5BAB" w14:textId="77777777" w:rsidR="00C92679" w:rsidRPr="00C92679" w:rsidRDefault="00C92679" w:rsidP="00C92679">
      <w:pPr>
        <w:pStyle w:val="BodyText"/>
        <w:spacing w:before="1"/>
        <w:ind w:right="1412"/>
        <w:rPr>
          <w:sz w:val="24"/>
          <w:szCs w:val="24"/>
        </w:rPr>
      </w:pPr>
    </w:p>
    <w:p w14:paraId="7AE9A98C" w14:textId="67628FFA" w:rsidR="0065518B" w:rsidRDefault="00C92679" w:rsidP="00C92679">
      <w:pPr>
        <w:pStyle w:val="BodyText"/>
        <w:rPr>
          <w:sz w:val="24"/>
          <w:szCs w:val="24"/>
        </w:rPr>
      </w:pPr>
      <w:r w:rsidRPr="00C92679">
        <w:rPr>
          <w:sz w:val="24"/>
          <w:szCs w:val="24"/>
        </w:rPr>
        <w:t>Once you</w:t>
      </w:r>
      <w:r>
        <w:rPr>
          <w:sz w:val="24"/>
          <w:szCs w:val="24"/>
        </w:rPr>
        <w:t xml:space="preserve"> or the student has</w:t>
      </w:r>
      <w:r w:rsidRPr="00C92679">
        <w:rPr>
          <w:sz w:val="24"/>
          <w:szCs w:val="24"/>
        </w:rPr>
        <w:t xml:space="preserve"> entered the lesson, the program will first ask the user</w:t>
      </w:r>
      <w:r w:rsidRPr="00C92679">
        <w:rPr>
          <w:spacing w:val="-7"/>
          <w:sz w:val="24"/>
          <w:szCs w:val="24"/>
        </w:rPr>
        <w:t xml:space="preserve"> </w:t>
      </w:r>
      <w:r w:rsidRPr="00C92679">
        <w:rPr>
          <w:sz w:val="24"/>
          <w:szCs w:val="24"/>
        </w:rPr>
        <w:t>which</w:t>
      </w:r>
      <w:r w:rsidRPr="00C92679">
        <w:rPr>
          <w:spacing w:val="-7"/>
          <w:sz w:val="24"/>
          <w:szCs w:val="24"/>
        </w:rPr>
        <w:t xml:space="preserve"> </w:t>
      </w:r>
      <w:r w:rsidRPr="00C92679">
        <w:rPr>
          <w:sz w:val="24"/>
          <w:szCs w:val="24"/>
        </w:rPr>
        <w:t>system</w:t>
      </w:r>
      <w:r w:rsidRPr="00C92679">
        <w:rPr>
          <w:spacing w:val="-7"/>
          <w:sz w:val="24"/>
          <w:szCs w:val="24"/>
        </w:rPr>
        <w:t xml:space="preserve"> </w:t>
      </w:r>
      <w:r w:rsidRPr="00C92679">
        <w:rPr>
          <w:sz w:val="24"/>
          <w:szCs w:val="24"/>
        </w:rPr>
        <w:t>they</w:t>
      </w:r>
      <w:r w:rsidRPr="00C92679">
        <w:rPr>
          <w:spacing w:val="-7"/>
          <w:sz w:val="24"/>
          <w:szCs w:val="24"/>
        </w:rPr>
        <w:t xml:space="preserve"> </w:t>
      </w:r>
      <w:r w:rsidRPr="00C92679">
        <w:rPr>
          <w:sz w:val="24"/>
          <w:szCs w:val="24"/>
        </w:rPr>
        <w:t>would</w:t>
      </w:r>
      <w:r w:rsidRPr="00C92679">
        <w:rPr>
          <w:spacing w:val="-7"/>
          <w:sz w:val="24"/>
          <w:szCs w:val="24"/>
        </w:rPr>
        <w:t xml:space="preserve"> </w:t>
      </w:r>
      <w:r w:rsidRPr="00C92679">
        <w:rPr>
          <w:sz w:val="24"/>
          <w:szCs w:val="24"/>
        </w:rPr>
        <w:t>like</w:t>
      </w:r>
      <w:r w:rsidRPr="00C92679">
        <w:rPr>
          <w:spacing w:val="-7"/>
          <w:sz w:val="24"/>
          <w:szCs w:val="24"/>
        </w:rPr>
        <w:t xml:space="preserve"> </w:t>
      </w:r>
      <w:r w:rsidRPr="00C92679">
        <w:rPr>
          <w:sz w:val="24"/>
          <w:szCs w:val="24"/>
        </w:rPr>
        <w:t>to</w:t>
      </w:r>
      <w:r w:rsidRPr="00C92679">
        <w:rPr>
          <w:spacing w:val="-7"/>
          <w:sz w:val="24"/>
          <w:szCs w:val="24"/>
        </w:rPr>
        <w:t xml:space="preserve"> </w:t>
      </w:r>
      <w:proofErr w:type="gramStart"/>
      <w:r w:rsidRPr="00C92679">
        <w:rPr>
          <w:sz w:val="24"/>
          <w:szCs w:val="24"/>
        </w:rPr>
        <w:t>explore:</w:t>
      </w:r>
      <w:proofErr w:type="gramEnd"/>
      <w:r w:rsidRPr="00C92679">
        <w:rPr>
          <w:spacing w:val="-7"/>
          <w:sz w:val="24"/>
          <w:szCs w:val="24"/>
        </w:rPr>
        <w:t xml:space="preserve"> </w:t>
      </w:r>
      <w:r w:rsidRPr="00C92679">
        <w:rPr>
          <w:sz w:val="24"/>
          <w:szCs w:val="24"/>
        </w:rPr>
        <w:t>visual,</w:t>
      </w:r>
      <w:r w:rsidRPr="00C92679">
        <w:rPr>
          <w:spacing w:val="-7"/>
          <w:sz w:val="24"/>
          <w:szCs w:val="24"/>
        </w:rPr>
        <w:t xml:space="preserve"> </w:t>
      </w:r>
      <w:r w:rsidRPr="00C92679">
        <w:rPr>
          <w:sz w:val="24"/>
          <w:szCs w:val="24"/>
        </w:rPr>
        <w:t>auditory, touch, olfactory, or gustatory (pictured to the left). Make the selection by pointing the handheld controllers at the desired system and clicking the trigger.</w:t>
      </w:r>
    </w:p>
    <w:p w14:paraId="1AB1BD7A" w14:textId="77777777" w:rsidR="0065518B" w:rsidRDefault="0065518B" w:rsidP="0065518B">
      <w:pPr>
        <w:pStyle w:val="BodyText"/>
        <w:rPr>
          <w:sz w:val="24"/>
          <w:szCs w:val="24"/>
        </w:rPr>
      </w:pPr>
    </w:p>
    <w:p w14:paraId="78C3454A" w14:textId="6D03E7B6" w:rsidR="0065518B" w:rsidRDefault="0065518B" w:rsidP="0065518B">
      <w:pPr>
        <w:pStyle w:val="BodyText"/>
        <w:rPr>
          <w:sz w:val="24"/>
          <w:szCs w:val="24"/>
        </w:rPr>
      </w:pPr>
      <w:r>
        <w:rPr>
          <w:sz w:val="24"/>
          <w:szCs w:val="24"/>
        </w:rPr>
        <w:t>Once in the lesson</w:t>
      </w:r>
      <w:r w:rsidRPr="0065518B">
        <w:rPr>
          <w:sz w:val="24"/>
          <w:szCs w:val="24"/>
        </w:rPr>
        <w:t>,</w:t>
      </w:r>
      <w:r w:rsidRPr="0065518B">
        <w:rPr>
          <w:spacing w:val="-1"/>
          <w:sz w:val="24"/>
          <w:szCs w:val="24"/>
        </w:rPr>
        <w:t xml:space="preserve"> </w:t>
      </w:r>
      <w:r w:rsidRPr="0065518B">
        <w:rPr>
          <w:sz w:val="24"/>
          <w:szCs w:val="24"/>
        </w:rPr>
        <w:t>the</w:t>
      </w:r>
      <w:r w:rsidRPr="0065518B">
        <w:rPr>
          <w:spacing w:val="-1"/>
          <w:sz w:val="24"/>
          <w:szCs w:val="24"/>
        </w:rPr>
        <w:t xml:space="preserve"> </w:t>
      </w:r>
      <w:r w:rsidRPr="0065518B">
        <w:rPr>
          <w:sz w:val="24"/>
          <w:szCs w:val="24"/>
        </w:rPr>
        <w:t>user</w:t>
      </w:r>
      <w:r w:rsidRPr="0065518B">
        <w:rPr>
          <w:spacing w:val="-1"/>
          <w:sz w:val="24"/>
          <w:szCs w:val="24"/>
        </w:rPr>
        <w:t xml:space="preserve"> </w:t>
      </w:r>
      <w:r w:rsidRPr="0065518B">
        <w:rPr>
          <w:sz w:val="24"/>
          <w:szCs w:val="24"/>
        </w:rPr>
        <w:t>will</w:t>
      </w:r>
      <w:r w:rsidRPr="0065518B">
        <w:rPr>
          <w:spacing w:val="-1"/>
          <w:sz w:val="24"/>
          <w:szCs w:val="24"/>
        </w:rPr>
        <w:t xml:space="preserve"> </w:t>
      </w:r>
      <w:r w:rsidRPr="0065518B">
        <w:rPr>
          <w:sz w:val="24"/>
          <w:szCs w:val="24"/>
        </w:rPr>
        <w:t>be</w:t>
      </w:r>
      <w:r w:rsidRPr="0065518B">
        <w:rPr>
          <w:spacing w:val="-1"/>
          <w:sz w:val="24"/>
          <w:szCs w:val="24"/>
        </w:rPr>
        <w:t xml:space="preserve"> </w:t>
      </w:r>
      <w:r w:rsidRPr="0065518B">
        <w:rPr>
          <w:sz w:val="24"/>
          <w:szCs w:val="24"/>
        </w:rPr>
        <w:t>asked</w:t>
      </w:r>
      <w:r w:rsidRPr="0065518B">
        <w:rPr>
          <w:spacing w:val="-1"/>
          <w:sz w:val="24"/>
          <w:szCs w:val="24"/>
        </w:rPr>
        <w:t xml:space="preserve"> </w:t>
      </w:r>
      <w:r w:rsidRPr="0065518B">
        <w:rPr>
          <w:sz w:val="24"/>
          <w:szCs w:val="24"/>
        </w:rPr>
        <w:t>whether</w:t>
      </w:r>
      <w:r w:rsidRPr="0065518B">
        <w:rPr>
          <w:spacing w:val="-1"/>
          <w:sz w:val="24"/>
          <w:szCs w:val="24"/>
        </w:rPr>
        <w:t xml:space="preserve"> </w:t>
      </w:r>
      <w:r w:rsidRPr="0065518B">
        <w:rPr>
          <w:sz w:val="24"/>
          <w:szCs w:val="24"/>
        </w:rPr>
        <w:t>they</w:t>
      </w:r>
      <w:r w:rsidRPr="0065518B">
        <w:rPr>
          <w:spacing w:val="-1"/>
          <w:sz w:val="24"/>
          <w:szCs w:val="24"/>
        </w:rPr>
        <w:t xml:space="preserve"> </w:t>
      </w:r>
      <w:r w:rsidRPr="0065518B">
        <w:rPr>
          <w:sz w:val="24"/>
          <w:szCs w:val="24"/>
        </w:rPr>
        <w:t>primarily</w:t>
      </w:r>
      <w:r w:rsidRPr="0065518B">
        <w:rPr>
          <w:spacing w:val="-1"/>
          <w:sz w:val="24"/>
          <w:szCs w:val="24"/>
        </w:rPr>
        <w:t xml:space="preserve"> </w:t>
      </w:r>
      <w:r w:rsidRPr="0065518B">
        <w:rPr>
          <w:sz w:val="24"/>
          <w:szCs w:val="24"/>
        </w:rPr>
        <w:t>use</w:t>
      </w:r>
      <w:r w:rsidRPr="0065518B">
        <w:rPr>
          <w:spacing w:val="-1"/>
          <w:sz w:val="24"/>
          <w:szCs w:val="24"/>
        </w:rPr>
        <w:t xml:space="preserve"> </w:t>
      </w:r>
      <w:r w:rsidRPr="0065518B">
        <w:rPr>
          <w:sz w:val="24"/>
          <w:szCs w:val="24"/>
        </w:rPr>
        <w:t>their</w:t>
      </w:r>
      <w:r w:rsidRPr="0065518B">
        <w:rPr>
          <w:spacing w:val="-1"/>
          <w:sz w:val="24"/>
          <w:szCs w:val="24"/>
        </w:rPr>
        <w:t xml:space="preserve"> </w:t>
      </w:r>
      <w:r w:rsidRPr="0065518B">
        <w:rPr>
          <w:sz w:val="24"/>
          <w:szCs w:val="24"/>
        </w:rPr>
        <w:t xml:space="preserve">left or right hand. This will indicate which of the two handheld controllers will be used to navigate the lesson. </w:t>
      </w:r>
      <w:r>
        <w:rPr>
          <w:sz w:val="24"/>
          <w:szCs w:val="24"/>
        </w:rPr>
        <w:t xml:space="preserve">Make </w:t>
      </w:r>
      <w:r w:rsidRPr="0065518B">
        <w:rPr>
          <w:sz w:val="24"/>
          <w:szCs w:val="24"/>
        </w:rPr>
        <w:t>the selection</w:t>
      </w:r>
      <w:r w:rsidRPr="0065518B">
        <w:rPr>
          <w:spacing w:val="-5"/>
          <w:sz w:val="24"/>
          <w:szCs w:val="24"/>
        </w:rPr>
        <w:t xml:space="preserve"> </w:t>
      </w:r>
      <w:r>
        <w:rPr>
          <w:sz w:val="24"/>
          <w:szCs w:val="24"/>
        </w:rPr>
        <w:t xml:space="preserve">by clicking the trigger using the desired hands controller. </w:t>
      </w:r>
    </w:p>
    <w:p w14:paraId="66BCA771" w14:textId="77777777" w:rsidR="0065518B" w:rsidRDefault="0065518B" w:rsidP="0065518B">
      <w:pPr>
        <w:pStyle w:val="BodyText"/>
        <w:rPr>
          <w:sz w:val="24"/>
          <w:szCs w:val="24"/>
        </w:rPr>
      </w:pPr>
    </w:p>
    <w:p w14:paraId="57C236F0" w14:textId="77777777" w:rsidR="0065518B" w:rsidRDefault="0065518B" w:rsidP="0065518B">
      <w:pPr>
        <w:pStyle w:val="BodyText"/>
        <w:rPr>
          <w:sz w:val="24"/>
          <w:szCs w:val="24"/>
        </w:rPr>
      </w:pPr>
      <w:r>
        <w:rPr>
          <w:sz w:val="24"/>
          <w:szCs w:val="24"/>
        </w:rPr>
        <w:t xml:space="preserve">Once the desired hand has been selected a popup screen will appear with instructions on how to </w:t>
      </w:r>
      <w:r>
        <w:rPr>
          <w:sz w:val="24"/>
          <w:szCs w:val="24"/>
        </w:rPr>
        <w:lastRenderedPageBreak/>
        <w:t xml:space="preserve">use the controllers to navigate the lesson. To begin the lesson, students simply push the joystick forward to move through the screen. Occasionally, this screen can cause some confusion, so it may be helpful in certain settings to set everything up for a student up to this point and then move them through the instructions </w:t>
      </w:r>
      <w:proofErr w:type="gramStart"/>
      <w:r>
        <w:rPr>
          <w:sz w:val="24"/>
          <w:szCs w:val="24"/>
        </w:rPr>
        <w:t>screen</w:t>
      </w:r>
      <w:proofErr w:type="gramEnd"/>
      <w:r>
        <w:rPr>
          <w:sz w:val="24"/>
          <w:szCs w:val="24"/>
        </w:rPr>
        <w:t xml:space="preserve"> so they don’t see it. </w:t>
      </w:r>
    </w:p>
    <w:p w14:paraId="4D3B9BF3" w14:textId="77777777" w:rsidR="0065518B" w:rsidRDefault="0065518B" w:rsidP="0065518B">
      <w:pPr>
        <w:pStyle w:val="BodyText"/>
        <w:rPr>
          <w:sz w:val="24"/>
          <w:szCs w:val="24"/>
        </w:rPr>
      </w:pPr>
    </w:p>
    <w:p w14:paraId="6EBFF3CC" w14:textId="5A102E20" w:rsidR="0065518B" w:rsidRPr="0065518B" w:rsidRDefault="0065518B" w:rsidP="0065518B">
      <w:pPr>
        <w:pStyle w:val="BodyText"/>
        <w:rPr>
          <w:sz w:val="24"/>
          <w:szCs w:val="24"/>
        </w:rPr>
      </w:pPr>
      <w:r>
        <w:rPr>
          <w:sz w:val="24"/>
          <w:szCs w:val="24"/>
        </w:rPr>
        <w:t xml:space="preserve">Once the user is in the lesson, they may press </w:t>
      </w:r>
      <w:r w:rsidRPr="0065518B">
        <w:rPr>
          <w:sz w:val="24"/>
          <w:szCs w:val="24"/>
        </w:rPr>
        <w:t>the</w:t>
      </w:r>
      <w:r w:rsidRPr="0065518B">
        <w:rPr>
          <w:spacing w:val="-3"/>
          <w:sz w:val="24"/>
          <w:szCs w:val="24"/>
        </w:rPr>
        <w:t xml:space="preserve"> </w:t>
      </w:r>
      <w:r>
        <w:rPr>
          <w:sz w:val="24"/>
          <w:szCs w:val="24"/>
        </w:rPr>
        <w:t>joy</w:t>
      </w:r>
      <w:r w:rsidRPr="0065518B">
        <w:rPr>
          <w:sz w:val="24"/>
          <w:szCs w:val="24"/>
        </w:rPr>
        <w:t>stick</w:t>
      </w:r>
      <w:r w:rsidRPr="0065518B">
        <w:rPr>
          <w:spacing w:val="-3"/>
          <w:sz w:val="24"/>
          <w:szCs w:val="24"/>
        </w:rPr>
        <w:t xml:space="preserve"> </w:t>
      </w:r>
      <w:r w:rsidRPr="0065518B">
        <w:rPr>
          <w:sz w:val="24"/>
          <w:szCs w:val="24"/>
        </w:rPr>
        <w:t>on</w:t>
      </w:r>
      <w:r w:rsidRPr="0065518B">
        <w:rPr>
          <w:spacing w:val="-3"/>
          <w:sz w:val="24"/>
          <w:szCs w:val="24"/>
        </w:rPr>
        <w:t xml:space="preserve"> </w:t>
      </w:r>
      <w:r w:rsidRPr="0065518B">
        <w:rPr>
          <w:sz w:val="24"/>
          <w:szCs w:val="24"/>
        </w:rPr>
        <w:t>the</w:t>
      </w:r>
      <w:r w:rsidRPr="0065518B">
        <w:rPr>
          <w:spacing w:val="-3"/>
          <w:sz w:val="24"/>
          <w:szCs w:val="24"/>
        </w:rPr>
        <w:t xml:space="preserve"> </w:t>
      </w:r>
      <w:r w:rsidRPr="0065518B">
        <w:rPr>
          <w:sz w:val="24"/>
          <w:szCs w:val="24"/>
        </w:rPr>
        <w:t>controller</w:t>
      </w:r>
      <w:r w:rsidRPr="0065518B">
        <w:rPr>
          <w:spacing w:val="-3"/>
          <w:sz w:val="24"/>
          <w:szCs w:val="24"/>
        </w:rPr>
        <w:t xml:space="preserve"> </w:t>
      </w:r>
      <w:r w:rsidRPr="0065518B">
        <w:rPr>
          <w:sz w:val="24"/>
          <w:szCs w:val="24"/>
        </w:rPr>
        <w:t>forward</w:t>
      </w:r>
      <w:r w:rsidRPr="0065518B">
        <w:rPr>
          <w:spacing w:val="-3"/>
          <w:sz w:val="24"/>
          <w:szCs w:val="24"/>
        </w:rPr>
        <w:t xml:space="preserve"> </w:t>
      </w:r>
      <w:r w:rsidRPr="0065518B">
        <w:rPr>
          <w:sz w:val="24"/>
          <w:szCs w:val="24"/>
        </w:rPr>
        <w:t>to</w:t>
      </w:r>
      <w:r w:rsidRPr="0065518B">
        <w:rPr>
          <w:spacing w:val="-3"/>
          <w:sz w:val="24"/>
          <w:szCs w:val="24"/>
        </w:rPr>
        <w:t xml:space="preserve"> </w:t>
      </w:r>
      <w:r w:rsidRPr="0065518B">
        <w:rPr>
          <w:sz w:val="24"/>
          <w:szCs w:val="24"/>
        </w:rPr>
        <w:t>navigate along the track at the desired pace.</w:t>
      </w:r>
    </w:p>
    <w:p w14:paraId="63ED46C8" w14:textId="77777777" w:rsidR="00C92679" w:rsidRPr="00C92679" w:rsidRDefault="00C92679" w:rsidP="00C92679">
      <w:pPr>
        <w:pStyle w:val="BodyText"/>
        <w:rPr>
          <w:sz w:val="24"/>
          <w:szCs w:val="24"/>
        </w:rPr>
      </w:pPr>
    </w:p>
    <w:p w14:paraId="387E7301" w14:textId="272C8857" w:rsidR="008A040C" w:rsidRDefault="008A040C" w:rsidP="006075B6">
      <w:pPr>
        <w:pStyle w:val="BodyText"/>
        <w:spacing w:before="1" w:line="276" w:lineRule="auto"/>
        <w:ind w:right="1412"/>
        <w:rPr>
          <w:b/>
          <w:bCs/>
          <w:sz w:val="28"/>
          <w:szCs w:val="28"/>
        </w:rPr>
      </w:pPr>
      <w:r>
        <w:rPr>
          <w:b/>
          <w:bCs/>
          <w:sz w:val="28"/>
          <w:szCs w:val="28"/>
        </w:rPr>
        <w:t>Resetting</w:t>
      </w:r>
      <w:r>
        <w:rPr>
          <w:b/>
          <w:bCs/>
          <w:sz w:val="28"/>
          <w:szCs w:val="28"/>
        </w:rPr>
        <w:t>:</w:t>
      </w:r>
    </w:p>
    <w:p w14:paraId="635CFFB1" w14:textId="77777777" w:rsidR="006075B6" w:rsidRPr="006075B6" w:rsidRDefault="006075B6" w:rsidP="006075B6">
      <w:pPr>
        <w:pStyle w:val="BodyText"/>
        <w:spacing w:before="1"/>
        <w:ind w:right="1412"/>
        <w:rPr>
          <w:sz w:val="24"/>
          <w:szCs w:val="24"/>
        </w:rPr>
      </w:pPr>
    </w:p>
    <w:p w14:paraId="00FB617D" w14:textId="214C5339" w:rsidR="008A040C" w:rsidRPr="006075B6" w:rsidRDefault="008A040C" w:rsidP="006075B6">
      <w:pPr>
        <w:pStyle w:val="BodyText"/>
        <w:rPr>
          <w:sz w:val="24"/>
          <w:szCs w:val="24"/>
        </w:rPr>
      </w:pPr>
      <w:r w:rsidRPr="006075B6">
        <w:rPr>
          <w:sz w:val="24"/>
          <w:szCs w:val="24"/>
        </w:rPr>
        <w:t>At</w:t>
      </w:r>
      <w:r w:rsidRPr="006075B6">
        <w:rPr>
          <w:spacing w:val="-3"/>
          <w:sz w:val="24"/>
          <w:szCs w:val="24"/>
        </w:rPr>
        <w:t xml:space="preserve"> </w:t>
      </w:r>
      <w:r w:rsidRPr="006075B6">
        <w:rPr>
          <w:sz w:val="24"/>
          <w:szCs w:val="24"/>
        </w:rPr>
        <w:t>the</w:t>
      </w:r>
      <w:r w:rsidRPr="006075B6">
        <w:rPr>
          <w:spacing w:val="-3"/>
          <w:sz w:val="24"/>
          <w:szCs w:val="24"/>
        </w:rPr>
        <w:t xml:space="preserve"> </w:t>
      </w:r>
      <w:r w:rsidRPr="006075B6">
        <w:rPr>
          <w:sz w:val="24"/>
          <w:szCs w:val="24"/>
        </w:rPr>
        <w:t>end</w:t>
      </w:r>
      <w:r w:rsidRPr="006075B6">
        <w:rPr>
          <w:spacing w:val="-3"/>
          <w:sz w:val="24"/>
          <w:szCs w:val="24"/>
        </w:rPr>
        <w:t xml:space="preserve"> </w:t>
      </w:r>
      <w:r w:rsidRPr="006075B6">
        <w:rPr>
          <w:sz w:val="24"/>
          <w:szCs w:val="24"/>
        </w:rPr>
        <w:t>of</w:t>
      </w:r>
      <w:r w:rsidRPr="006075B6">
        <w:rPr>
          <w:spacing w:val="-3"/>
          <w:sz w:val="24"/>
          <w:szCs w:val="24"/>
        </w:rPr>
        <w:t xml:space="preserve"> </w:t>
      </w:r>
      <w:r w:rsidRPr="006075B6">
        <w:rPr>
          <w:sz w:val="24"/>
          <w:szCs w:val="24"/>
        </w:rPr>
        <w:t>the</w:t>
      </w:r>
      <w:r w:rsidRPr="006075B6">
        <w:rPr>
          <w:spacing w:val="-3"/>
          <w:sz w:val="24"/>
          <w:szCs w:val="24"/>
        </w:rPr>
        <w:t xml:space="preserve"> </w:t>
      </w:r>
      <w:r w:rsidRPr="006075B6">
        <w:rPr>
          <w:sz w:val="24"/>
          <w:szCs w:val="24"/>
        </w:rPr>
        <w:t>lesson,</w:t>
      </w:r>
      <w:r w:rsidRPr="006075B6">
        <w:rPr>
          <w:spacing w:val="-3"/>
          <w:sz w:val="24"/>
          <w:szCs w:val="24"/>
        </w:rPr>
        <w:t xml:space="preserve"> </w:t>
      </w:r>
      <w:r w:rsidRPr="006075B6">
        <w:rPr>
          <w:sz w:val="24"/>
          <w:szCs w:val="24"/>
        </w:rPr>
        <w:t>pressing</w:t>
      </w:r>
      <w:r w:rsidRPr="006075B6">
        <w:rPr>
          <w:spacing w:val="-3"/>
          <w:sz w:val="24"/>
          <w:szCs w:val="24"/>
        </w:rPr>
        <w:t xml:space="preserve"> </w:t>
      </w:r>
      <w:r w:rsidRPr="006075B6">
        <w:rPr>
          <w:sz w:val="24"/>
          <w:szCs w:val="24"/>
        </w:rPr>
        <w:t>the</w:t>
      </w:r>
      <w:r w:rsidRPr="006075B6">
        <w:rPr>
          <w:spacing w:val="-3"/>
          <w:sz w:val="24"/>
          <w:szCs w:val="24"/>
        </w:rPr>
        <w:t xml:space="preserve"> </w:t>
      </w:r>
      <w:r w:rsidR="00C92679">
        <w:rPr>
          <w:spacing w:val="-3"/>
          <w:sz w:val="24"/>
          <w:szCs w:val="24"/>
        </w:rPr>
        <w:t>“</w:t>
      </w:r>
      <w:r w:rsidRPr="006075B6">
        <w:rPr>
          <w:sz w:val="24"/>
          <w:szCs w:val="24"/>
        </w:rPr>
        <w:t>A</w:t>
      </w:r>
      <w:r w:rsidR="00C92679">
        <w:rPr>
          <w:sz w:val="24"/>
          <w:szCs w:val="24"/>
        </w:rPr>
        <w:t>”</w:t>
      </w:r>
      <w:r w:rsidRPr="006075B6">
        <w:rPr>
          <w:spacing w:val="-3"/>
          <w:sz w:val="24"/>
          <w:szCs w:val="24"/>
        </w:rPr>
        <w:t xml:space="preserve"> </w:t>
      </w:r>
      <w:r w:rsidRPr="006075B6">
        <w:rPr>
          <w:sz w:val="24"/>
          <w:szCs w:val="24"/>
        </w:rPr>
        <w:t>button</w:t>
      </w:r>
      <w:r w:rsidRPr="006075B6">
        <w:rPr>
          <w:spacing w:val="-3"/>
          <w:sz w:val="24"/>
          <w:szCs w:val="24"/>
        </w:rPr>
        <w:t xml:space="preserve"> </w:t>
      </w:r>
      <w:r w:rsidRPr="006075B6">
        <w:rPr>
          <w:sz w:val="24"/>
          <w:szCs w:val="24"/>
        </w:rPr>
        <w:t>on</w:t>
      </w:r>
      <w:r w:rsidRPr="006075B6">
        <w:rPr>
          <w:spacing w:val="-3"/>
          <w:sz w:val="24"/>
          <w:szCs w:val="24"/>
        </w:rPr>
        <w:t xml:space="preserve"> </w:t>
      </w:r>
      <w:r w:rsidRPr="006075B6">
        <w:rPr>
          <w:sz w:val="24"/>
          <w:szCs w:val="24"/>
        </w:rPr>
        <w:t>the</w:t>
      </w:r>
      <w:r w:rsidRPr="006075B6">
        <w:rPr>
          <w:spacing w:val="-3"/>
          <w:sz w:val="24"/>
          <w:szCs w:val="24"/>
        </w:rPr>
        <w:t xml:space="preserve"> </w:t>
      </w:r>
      <w:r w:rsidRPr="006075B6">
        <w:rPr>
          <w:sz w:val="24"/>
          <w:szCs w:val="24"/>
        </w:rPr>
        <w:t>controller</w:t>
      </w:r>
      <w:r w:rsidRPr="006075B6">
        <w:rPr>
          <w:spacing w:val="-3"/>
          <w:sz w:val="24"/>
          <w:szCs w:val="24"/>
        </w:rPr>
        <w:t xml:space="preserve"> </w:t>
      </w:r>
      <w:r w:rsidRPr="006075B6">
        <w:rPr>
          <w:sz w:val="24"/>
          <w:szCs w:val="24"/>
        </w:rPr>
        <w:t>will</w:t>
      </w:r>
      <w:r w:rsidRPr="006075B6">
        <w:rPr>
          <w:spacing w:val="-3"/>
          <w:sz w:val="24"/>
          <w:szCs w:val="24"/>
        </w:rPr>
        <w:t xml:space="preserve"> </w:t>
      </w:r>
      <w:r w:rsidRPr="006075B6">
        <w:rPr>
          <w:sz w:val="24"/>
          <w:szCs w:val="24"/>
        </w:rPr>
        <w:t>give</w:t>
      </w:r>
      <w:r w:rsidRPr="006075B6">
        <w:rPr>
          <w:spacing w:val="-3"/>
          <w:sz w:val="24"/>
          <w:szCs w:val="24"/>
        </w:rPr>
        <w:t xml:space="preserve"> </w:t>
      </w:r>
      <w:r w:rsidRPr="006075B6">
        <w:rPr>
          <w:sz w:val="24"/>
          <w:szCs w:val="24"/>
        </w:rPr>
        <w:t>the</w:t>
      </w:r>
      <w:r w:rsidRPr="006075B6">
        <w:rPr>
          <w:spacing w:val="-3"/>
          <w:sz w:val="24"/>
          <w:szCs w:val="24"/>
        </w:rPr>
        <w:t xml:space="preserve"> </w:t>
      </w:r>
      <w:r w:rsidRPr="006075B6">
        <w:rPr>
          <w:sz w:val="24"/>
          <w:szCs w:val="24"/>
        </w:rPr>
        <w:t>user</w:t>
      </w:r>
      <w:r w:rsidRPr="006075B6">
        <w:rPr>
          <w:spacing w:val="-3"/>
          <w:sz w:val="24"/>
          <w:szCs w:val="24"/>
        </w:rPr>
        <w:t xml:space="preserve"> </w:t>
      </w:r>
      <w:r w:rsidRPr="006075B6">
        <w:rPr>
          <w:sz w:val="24"/>
          <w:szCs w:val="24"/>
        </w:rPr>
        <w:t>the</w:t>
      </w:r>
      <w:r w:rsidRPr="006075B6">
        <w:rPr>
          <w:spacing w:val="-3"/>
          <w:sz w:val="24"/>
          <w:szCs w:val="24"/>
        </w:rPr>
        <w:t xml:space="preserve"> </w:t>
      </w:r>
      <w:r w:rsidRPr="006075B6">
        <w:rPr>
          <w:sz w:val="24"/>
          <w:szCs w:val="24"/>
        </w:rPr>
        <w:t>option</w:t>
      </w:r>
      <w:r w:rsidRPr="006075B6">
        <w:rPr>
          <w:spacing w:val="-3"/>
          <w:sz w:val="24"/>
          <w:szCs w:val="24"/>
        </w:rPr>
        <w:t xml:space="preserve"> </w:t>
      </w:r>
      <w:r w:rsidRPr="006075B6">
        <w:rPr>
          <w:sz w:val="24"/>
          <w:szCs w:val="24"/>
        </w:rPr>
        <w:t>to</w:t>
      </w:r>
      <w:r w:rsidRPr="006075B6">
        <w:rPr>
          <w:spacing w:val="-3"/>
          <w:sz w:val="24"/>
          <w:szCs w:val="24"/>
        </w:rPr>
        <w:t xml:space="preserve"> </w:t>
      </w:r>
      <w:r w:rsidRPr="006075B6">
        <w:rPr>
          <w:sz w:val="24"/>
          <w:szCs w:val="24"/>
        </w:rPr>
        <w:t>reset</w:t>
      </w:r>
      <w:r w:rsidRPr="006075B6">
        <w:rPr>
          <w:spacing w:val="-3"/>
          <w:sz w:val="24"/>
          <w:szCs w:val="24"/>
        </w:rPr>
        <w:t xml:space="preserve"> </w:t>
      </w:r>
      <w:r w:rsidRPr="006075B6">
        <w:rPr>
          <w:sz w:val="24"/>
          <w:szCs w:val="24"/>
        </w:rPr>
        <w:t>the program and return to the main screen, where they can choose another lesson if desired.</w:t>
      </w:r>
    </w:p>
    <w:p w14:paraId="7CC800E8" w14:textId="77777777" w:rsidR="004A6F4D" w:rsidRDefault="004A6F4D" w:rsidP="004A6F4D">
      <w:pPr>
        <w:pStyle w:val="BodyText"/>
        <w:spacing w:before="1" w:line="276" w:lineRule="auto"/>
        <w:ind w:right="1412"/>
      </w:pPr>
    </w:p>
    <w:p w14:paraId="0932ADF6" w14:textId="6861EC00" w:rsidR="00A87617" w:rsidRDefault="00A87617" w:rsidP="008A040C">
      <w:pPr>
        <w:pStyle w:val="BodyText"/>
        <w:spacing w:before="1"/>
        <w:ind w:right="1412"/>
        <w:rPr>
          <w:b/>
          <w:bCs/>
          <w:sz w:val="28"/>
          <w:szCs w:val="28"/>
        </w:rPr>
      </w:pPr>
      <w:r>
        <w:rPr>
          <w:b/>
          <w:bCs/>
          <w:sz w:val="28"/>
          <w:szCs w:val="28"/>
        </w:rPr>
        <w:t>Troubleshooting</w:t>
      </w:r>
      <w:r>
        <w:rPr>
          <w:b/>
          <w:bCs/>
          <w:sz w:val="28"/>
          <w:szCs w:val="28"/>
        </w:rPr>
        <w:t>:</w:t>
      </w:r>
    </w:p>
    <w:p w14:paraId="3122861B" w14:textId="77777777" w:rsidR="00A87617" w:rsidRPr="006075B6" w:rsidRDefault="00A87617" w:rsidP="006075B6">
      <w:pPr>
        <w:pStyle w:val="BodyText"/>
        <w:spacing w:before="1"/>
        <w:ind w:right="1412"/>
        <w:rPr>
          <w:sz w:val="24"/>
          <w:szCs w:val="24"/>
        </w:rPr>
      </w:pPr>
    </w:p>
    <w:p w14:paraId="16CA8772" w14:textId="77777777" w:rsidR="00A87617" w:rsidRPr="008A040C" w:rsidRDefault="00A87617" w:rsidP="008A040C">
      <w:pPr>
        <w:pStyle w:val="BodyText"/>
        <w:rPr>
          <w:sz w:val="24"/>
          <w:szCs w:val="24"/>
        </w:rPr>
      </w:pPr>
      <w:r w:rsidRPr="008A040C">
        <w:rPr>
          <w:sz w:val="24"/>
          <w:szCs w:val="24"/>
        </w:rPr>
        <w:t>Listed</w:t>
      </w:r>
      <w:r w:rsidRPr="008A040C">
        <w:rPr>
          <w:spacing w:val="-7"/>
          <w:sz w:val="24"/>
          <w:szCs w:val="24"/>
        </w:rPr>
        <w:t xml:space="preserve"> </w:t>
      </w:r>
      <w:r w:rsidRPr="008A040C">
        <w:rPr>
          <w:sz w:val="24"/>
          <w:szCs w:val="24"/>
        </w:rPr>
        <w:t>below</w:t>
      </w:r>
      <w:r w:rsidRPr="008A040C">
        <w:rPr>
          <w:spacing w:val="-5"/>
          <w:sz w:val="24"/>
          <w:szCs w:val="24"/>
        </w:rPr>
        <w:t xml:space="preserve"> </w:t>
      </w:r>
      <w:r w:rsidRPr="008A040C">
        <w:rPr>
          <w:sz w:val="24"/>
          <w:szCs w:val="24"/>
        </w:rPr>
        <w:t>are</w:t>
      </w:r>
      <w:r w:rsidRPr="008A040C">
        <w:rPr>
          <w:spacing w:val="-5"/>
          <w:sz w:val="24"/>
          <w:szCs w:val="24"/>
        </w:rPr>
        <w:t xml:space="preserve"> </w:t>
      </w:r>
      <w:r w:rsidRPr="008A040C">
        <w:rPr>
          <w:sz w:val="24"/>
          <w:szCs w:val="24"/>
        </w:rPr>
        <w:t>some</w:t>
      </w:r>
      <w:r w:rsidRPr="008A040C">
        <w:rPr>
          <w:spacing w:val="-5"/>
          <w:sz w:val="24"/>
          <w:szCs w:val="24"/>
        </w:rPr>
        <w:t xml:space="preserve"> </w:t>
      </w:r>
      <w:r w:rsidRPr="008A040C">
        <w:rPr>
          <w:sz w:val="24"/>
          <w:szCs w:val="24"/>
        </w:rPr>
        <w:t>potential</w:t>
      </w:r>
      <w:r w:rsidRPr="008A040C">
        <w:rPr>
          <w:spacing w:val="-4"/>
          <w:sz w:val="24"/>
          <w:szCs w:val="24"/>
        </w:rPr>
        <w:t xml:space="preserve"> </w:t>
      </w:r>
      <w:r w:rsidRPr="008A040C">
        <w:rPr>
          <w:sz w:val="24"/>
          <w:szCs w:val="24"/>
        </w:rPr>
        <w:t>issues</w:t>
      </w:r>
      <w:r w:rsidRPr="008A040C">
        <w:rPr>
          <w:spacing w:val="-5"/>
          <w:sz w:val="24"/>
          <w:szCs w:val="24"/>
        </w:rPr>
        <w:t xml:space="preserve"> </w:t>
      </w:r>
      <w:r w:rsidRPr="008A040C">
        <w:rPr>
          <w:sz w:val="24"/>
          <w:szCs w:val="24"/>
        </w:rPr>
        <w:t>with</w:t>
      </w:r>
      <w:r w:rsidRPr="008A040C">
        <w:rPr>
          <w:spacing w:val="-5"/>
          <w:sz w:val="24"/>
          <w:szCs w:val="24"/>
        </w:rPr>
        <w:t xml:space="preserve"> </w:t>
      </w:r>
      <w:r w:rsidRPr="008A040C">
        <w:rPr>
          <w:sz w:val="24"/>
          <w:szCs w:val="24"/>
        </w:rPr>
        <w:t>the</w:t>
      </w:r>
      <w:r w:rsidRPr="008A040C">
        <w:rPr>
          <w:spacing w:val="-5"/>
          <w:sz w:val="24"/>
          <w:szCs w:val="24"/>
        </w:rPr>
        <w:t xml:space="preserve"> </w:t>
      </w:r>
      <w:r w:rsidRPr="008A040C">
        <w:rPr>
          <w:sz w:val="24"/>
          <w:szCs w:val="24"/>
        </w:rPr>
        <w:t>program</w:t>
      </w:r>
      <w:r w:rsidRPr="008A040C">
        <w:rPr>
          <w:spacing w:val="-5"/>
          <w:sz w:val="24"/>
          <w:szCs w:val="24"/>
        </w:rPr>
        <w:t xml:space="preserve"> </w:t>
      </w:r>
      <w:r w:rsidRPr="008A040C">
        <w:rPr>
          <w:sz w:val="24"/>
          <w:szCs w:val="24"/>
        </w:rPr>
        <w:t>or</w:t>
      </w:r>
      <w:r w:rsidRPr="008A040C">
        <w:rPr>
          <w:spacing w:val="-4"/>
          <w:sz w:val="24"/>
          <w:szCs w:val="24"/>
        </w:rPr>
        <w:t xml:space="preserve"> </w:t>
      </w:r>
      <w:r w:rsidRPr="008A040C">
        <w:rPr>
          <w:sz w:val="24"/>
          <w:szCs w:val="24"/>
        </w:rPr>
        <w:t>the</w:t>
      </w:r>
      <w:r w:rsidRPr="008A040C">
        <w:rPr>
          <w:spacing w:val="-5"/>
          <w:sz w:val="24"/>
          <w:szCs w:val="24"/>
        </w:rPr>
        <w:t xml:space="preserve"> </w:t>
      </w:r>
      <w:r w:rsidRPr="008A040C">
        <w:rPr>
          <w:sz w:val="24"/>
          <w:szCs w:val="24"/>
        </w:rPr>
        <w:t>headset</w:t>
      </w:r>
      <w:r w:rsidRPr="008A040C">
        <w:rPr>
          <w:spacing w:val="-5"/>
          <w:sz w:val="24"/>
          <w:szCs w:val="24"/>
        </w:rPr>
        <w:t xml:space="preserve"> </w:t>
      </w:r>
      <w:r w:rsidRPr="008A040C">
        <w:rPr>
          <w:sz w:val="24"/>
          <w:szCs w:val="24"/>
        </w:rPr>
        <w:t>and</w:t>
      </w:r>
      <w:r w:rsidRPr="008A040C">
        <w:rPr>
          <w:spacing w:val="-5"/>
          <w:sz w:val="24"/>
          <w:szCs w:val="24"/>
        </w:rPr>
        <w:t xml:space="preserve"> </w:t>
      </w:r>
      <w:r w:rsidRPr="008A040C">
        <w:rPr>
          <w:sz w:val="24"/>
          <w:szCs w:val="24"/>
        </w:rPr>
        <w:t>their</w:t>
      </w:r>
      <w:r w:rsidRPr="008A040C">
        <w:rPr>
          <w:spacing w:val="-4"/>
          <w:sz w:val="24"/>
          <w:szCs w:val="24"/>
        </w:rPr>
        <w:t xml:space="preserve"> </w:t>
      </w:r>
      <w:r w:rsidRPr="008A040C">
        <w:rPr>
          <w:spacing w:val="-2"/>
          <w:sz w:val="24"/>
          <w:szCs w:val="24"/>
        </w:rPr>
        <w:t>solutions.</w:t>
      </w:r>
    </w:p>
    <w:p w14:paraId="7EAF8518" w14:textId="77777777" w:rsidR="00A87617" w:rsidRPr="008A040C" w:rsidRDefault="00A87617" w:rsidP="008A040C">
      <w:pPr>
        <w:pStyle w:val="BodyText"/>
        <w:ind w:right="1412"/>
        <w:rPr>
          <w:sz w:val="24"/>
          <w:szCs w:val="24"/>
        </w:rPr>
      </w:pPr>
    </w:p>
    <w:p w14:paraId="2E4D8C83" w14:textId="3D4AEE94" w:rsidR="00A87617" w:rsidRDefault="00A87617" w:rsidP="008A040C">
      <w:pPr>
        <w:pStyle w:val="BodyText"/>
        <w:rPr>
          <w:spacing w:val="-2"/>
          <w:sz w:val="24"/>
          <w:szCs w:val="24"/>
        </w:rPr>
      </w:pPr>
      <w:r w:rsidRPr="008A040C">
        <w:rPr>
          <w:sz w:val="24"/>
          <w:szCs w:val="24"/>
        </w:rPr>
        <w:t>If</w:t>
      </w:r>
      <w:r w:rsidRPr="008A040C">
        <w:rPr>
          <w:spacing w:val="-3"/>
          <w:sz w:val="24"/>
          <w:szCs w:val="24"/>
        </w:rPr>
        <w:t xml:space="preserve"> </w:t>
      </w:r>
      <w:r w:rsidRPr="008A040C">
        <w:rPr>
          <w:sz w:val="24"/>
          <w:szCs w:val="24"/>
        </w:rPr>
        <w:t>the</w:t>
      </w:r>
      <w:r w:rsidRPr="008A040C">
        <w:rPr>
          <w:spacing w:val="-3"/>
          <w:sz w:val="24"/>
          <w:szCs w:val="24"/>
        </w:rPr>
        <w:t xml:space="preserve"> </w:t>
      </w:r>
      <w:r w:rsidRPr="008A040C">
        <w:rPr>
          <w:sz w:val="24"/>
          <w:szCs w:val="24"/>
        </w:rPr>
        <w:t>headset’s</w:t>
      </w:r>
      <w:r w:rsidRPr="008A040C">
        <w:rPr>
          <w:spacing w:val="-3"/>
          <w:sz w:val="24"/>
          <w:szCs w:val="24"/>
        </w:rPr>
        <w:t xml:space="preserve"> </w:t>
      </w:r>
      <w:r w:rsidRPr="008A040C">
        <w:rPr>
          <w:sz w:val="24"/>
          <w:szCs w:val="24"/>
        </w:rPr>
        <w:t>vision</w:t>
      </w:r>
      <w:r w:rsidRPr="008A040C">
        <w:rPr>
          <w:spacing w:val="-3"/>
          <w:sz w:val="24"/>
          <w:szCs w:val="24"/>
        </w:rPr>
        <w:t xml:space="preserve"> </w:t>
      </w:r>
      <w:r w:rsidRPr="008A040C">
        <w:rPr>
          <w:sz w:val="24"/>
          <w:szCs w:val="24"/>
        </w:rPr>
        <w:t>is</w:t>
      </w:r>
      <w:r w:rsidRPr="008A040C">
        <w:rPr>
          <w:spacing w:val="-3"/>
          <w:sz w:val="24"/>
          <w:szCs w:val="24"/>
        </w:rPr>
        <w:t xml:space="preserve"> </w:t>
      </w:r>
      <w:r w:rsidRPr="008A040C">
        <w:rPr>
          <w:sz w:val="24"/>
          <w:szCs w:val="24"/>
        </w:rPr>
        <w:t>blurry:</w:t>
      </w:r>
      <w:r w:rsidRPr="008A040C">
        <w:rPr>
          <w:spacing w:val="-3"/>
          <w:sz w:val="24"/>
          <w:szCs w:val="24"/>
        </w:rPr>
        <w:t xml:space="preserve"> </w:t>
      </w:r>
      <w:r w:rsidRPr="008A040C">
        <w:rPr>
          <w:sz w:val="24"/>
          <w:szCs w:val="24"/>
        </w:rPr>
        <w:t>it</w:t>
      </w:r>
      <w:r w:rsidRPr="008A040C">
        <w:rPr>
          <w:spacing w:val="-3"/>
          <w:sz w:val="24"/>
          <w:szCs w:val="24"/>
        </w:rPr>
        <w:t xml:space="preserve"> </w:t>
      </w:r>
      <w:r w:rsidRPr="008A040C">
        <w:rPr>
          <w:sz w:val="24"/>
          <w:szCs w:val="24"/>
        </w:rPr>
        <w:t>is</w:t>
      </w:r>
      <w:r w:rsidRPr="008A040C">
        <w:rPr>
          <w:spacing w:val="-3"/>
          <w:sz w:val="24"/>
          <w:szCs w:val="24"/>
        </w:rPr>
        <w:t xml:space="preserve"> </w:t>
      </w:r>
      <w:r w:rsidRPr="008A040C">
        <w:rPr>
          <w:sz w:val="24"/>
          <w:szCs w:val="24"/>
        </w:rPr>
        <w:t>likely</w:t>
      </w:r>
      <w:r w:rsidRPr="008A040C">
        <w:rPr>
          <w:spacing w:val="-3"/>
          <w:sz w:val="24"/>
          <w:szCs w:val="24"/>
        </w:rPr>
        <w:t xml:space="preserve"> </w:t>
      </w:r>
      <w:r w:rsidRPr="008A040C">
        <w:rPr>
          <w:sz w:val="24"/>
          <w:szCs w:val="24"/>
        </w:rPr>
        <w:t>that</w:t>
      </w:r>
      <w:r w:rsidRPr="008A040C">
        <w:rPr>
          <w:spacing w:val="-3"/>
          <w:sz w:val="24"/>
          <w:szCs w:val="24"/>
        </w:rPr>
        <w:t xml:space="preserve"> </w:t>
      </w:r>
      <w:r w:rsidRPr="008A040C">
        <w:rPr>
          <w:sz w:val="24"/>
          <w:szCs w:val="24"/>
        </w:rPr>
        <w:t>the</w:t>
      </w:r>
      <w:r w:rsidRPr="008A040C">
        <w:rPr>
          <w:spacing w:val="-3"/>
          <w:sz w:val="24"/>
          <w:szCs w:val="24"/>
        </w:rPr>
        <w:t xml:space="preserve"> </w:t>
      </w:r>
      <w:r w:rsidRPr="008A040C">
        <w:rPr>
          <w:sz w:val="24"/>
          <w:szCs w:val="24"/>
        </w:rPr>
        <w:t>headset</w:t>
      </w:r>
      <w:r w:rsidRPr="008A040C">
        <w:rPr>
          <w:spacing w:val="-3"/>
          <w:sz w:val="24"/>
          <w:szCs w:val="24"/>
        </w:rPr>
        <w:t xml:space="preserve"> </w:t>
      </w:r>
      <w:r w:rsidRPr="008A040C">
        <w:rPr>
          <w:sz w:val="24"/>
          <w:szCs w:val="24"/>
        </w:rPr>
        <w:t>is</w:t>
      </w:r>
      <w:r w:rsidRPr="008A040C">
        <w:rPr>
          <w:spacing w:val="-3"/>
          <w:sz w:val="24"/>
          <w:szCs w:val="24"/>
        </w:rPr>
        <w:t xml:space="preserve"> </w:t>
      </w:r>
      <w:r w:rsidRPr="008A040C">
        <w:rPr>
          <w:sz w:val="24"/>
          <w:szCs w:val="24"/>
        </w:rPr>
        <w:t>not</w:t>
      </w:r>
      <w:r w:rsidRPr="008A040C">
        <w:rPr>
          <w:spacing w:val="-3"/>
          <w:sz w:val="24"/>
          <w:szCs w:val="24"/>
        </w:rPr>
        <w:t xml:space="preserve"> </w:t>
      </w:r>
      <w:r w:rsidRPr="008A040C">
        <w:rPr>
          <w:sz w:val="24"/>
          <w:szCs w:val="24"/>
        </w:rPr>
        <w:t>situated</w:t>
      </w:r>
      <w:r w:rsidRPr="008A040C">
        <w:rPr>
          <w:spacing w:val="-3"/>
          <w:sz w:val="24"/>
          <w:szCs w:val="24"/>
        </w:rPr>
        <w:t xml:space="preserve"> </w:t>
      </w:r>
      <w:r w:rsidRPr="008A040C">
        <w:rPr>
          <w:sz w:val="24"/>
          <w:szCs w:val="24"/>
        </w:rPr>
        <w:t>properly</w:t>
      </w:r>
      <w:r w:rsidRPr="008A040C">
        <w:rPr>
          <w:spacing w:val="-3"/>
          <w:sz w:val="24"/>
          <w:szCs w:val="24"/>
        </w:rPr>
        <w:t xml:space="preserve"> </w:t>
      </w:r>
      <w:r w:rsidRPr="008A040C">
        <w:rPr>
          <w:sz w:val="24"/>
          <w:szCs w:val="24"/>
        </w:rPr>
        <w:t>and</w:t>
      </w:r>
      <w:r w:rsidRPr="008A040C">
        <w:rPr>
          <w:spacing w:val="-3"/>
          <w:sz w:val="24"/>
          <w:szCs w:val="24"/>
        </w:rPr>
        <w:t xml:space="preserve"> </w:t>
      </w:r>
      <w:r w:rsidRPr="008A040C">
        <w:rPr>
          <w:sz w:val="24"/>
          <w:szCs w:val="24"/>
        </w:rPr>
        <w:t>should</w:t>
      </w:r>
      <w:r w:rsidRPr="008A040C">
        <w:rPr>
          <w:spacing w:val="-3"/>
          <w:sz w:val="24"/>
          <w:szCs w:val="24"/>
        </w:rPr>
        <w:t xml:space="preserve"> </w:t>
      </w:r>
      <w:r w:rsidRPr="008A040C">
        <w:rPr>
          <w:sz w:val="24"/>
          <w:szCs w:val="24"/>
        </w:rPr>
        <w:t>be</w:t>
      </w:r>
      <w:r w:rsidRPr="008A040C">
        <w:rPr>
          <w:spacing w:val="-3"/>
          <w:sz w:val="24"/>
          <w:szCs w:val="24"/>
        </w:rPr>
        <w:t xml:space="preserve"> </w:t>
      </w:r>
      <w:r w:rsidRPr="008A040C">
        <w:rPr>
          <w:sz w:val="24"/>
          <w:szCs w:val="24"/>
        </w:rPr>
        <w:t xml:space="preserve">adjusted to correct the display. The headset’s fit can be adjusted with the </w:t>
      </w:r>
      <w:proofErr w:type="spellStart"/>
      <w:r w:rsidRPr="008A040C">
        <w:rPr>
          <w:sz w:val="24"/>
          <w:szCs w:val="24"/>
        </w:rPr>
        <w:t>velcro</w:t>
      </w:r>
      <w:proofErr w:type="spellEnd"/>
      <w:r w:rsidRPr="008A040C">
        <w:rPr>
          <w:sz w:val="24"/>
          <w:szCs w:val="24"/>
        </w:rPr>
        <w:t xml:space="preserve"> on the top and the wheel on the </w:t>
      </w:r>
      <w:r w:rsidRPr="008A040C">
        <w:rPr>
          <w:spacing w:val="-2"/>
          <w:sz w:val="24"/>
          <w:szCs w:val="24"/>
        </w:rPr>
        <w:t>back.</w:t>
      </w:r>
    </w:p>
    <w:p w14:paraId="453B5506" w14:textId="77777777" w:rsidR="006075B6" w:rsidRDefault="006075B6" w:rsidP="008A040C">
      <w:pPr>
        <w:pStyle w:val="BodyText"/>
        <w:rPr>
          <w:spacing w:val="-2"/>
          <w:sz w:val="24"/>
          <w:szCs w:val="24"/>
        </w:rPr>
      </w:pPr>
    </w:p>
    <w:p w14:paraId="0CE8F9BE" w14:textId="28A66892" w:rsidR="006075B6" w:rsidRPr="008A040C" w:rsidRDefault="006075B6" w:rsidP="008A040C">
      <w:pPr>
        <w:pStyle w:val="BodyText"/>
        <w:rPr>
          <w:sz w:val="24"/>
          <w:szCs w:val="24"/>
        </w:rPr>
      </w:pPr>
      <w:r>
        <w:rPr>
          <w:spacing w:val="-2"/>
          <w:sz w:val="24"/>
          <w:szCs w:val="24"/>
        </w:rPr>
        <w:t xml:space="preserve">If students are unable to hear the narration check the volume on the headset and help them adjust until it is a comfortable volume. Sometimes the volume settings can be accidentally adjusted down when many people are handling the headsets to take them on and off. </w:t>
      </w:r>
    </w:p>
    <w:p w14:paraId="2E7FF7A4" w14:textId="77777777" w:rsidR="00A87617" w:rsidRPr="008A040C" w:rsidRDefault="00A87617" w:rsidP="008A040C">
      <w:pPr>
        <w:pStyle w:val="BodyText"/>
        <w:spacing w:before="80"/>
        <w:ind w:right="1550"/>
        <w:rPr>
          <w:sz w:val="24"/>
          <w:szCs w:val="24"/>
        </w:rPr>
      </w:pPr>
    </w:p>
    <w:p w14:paraId="28EE2139" w14:textId="1294097A" w:rsidR="00A87617" w:rsidRDefault="00A87617" w:rsidP="008A040C">
      <w:pPr>
        <w:pStyle w:val="BodyText"/>
        <w:spacing w:before="80"/>
        <w:rPr>
          <w:sz w:val="24"/>
          <w:szCs w:val="24"/>
        </w:rPr>
      </w:pPr>
      <w:r w:rsidRPr="008A040C">
        <w:rPr>
          <w:sz w:val="24"/>
          <w:szCs w:val="24"/>
        </w:rPr>
        <w:t>If</w:t>
      </w:r>
      <w:r w:rsidRPr="008A040C">
        <w:rPr>
          <w:spacing w:val="-3"/>
          <w:sz w:val="24"/>
          <w:szCs w:val="24"/>
        </w:rPr>
        <w:t xml:space="preserve"> </w:t>
      </w:r>
      <w:r w:rsidRPr="008A040C">
        <w:rPr>
          <w:sz w:val="24"/>
          <w:szCs w:val="24"/>
        </w:rPr>
        <w:t>the</w:t>
      </w:r>
      <w:r w:rsidRPr="008A040C">
        <w:rPr>
          <w:spacing w:val="-3"/>
          <w:sz w:val="24"/>
          <w:szCs w:val="24"/>
        </w:rPr>
        <w:t xml:space="preserve"> </w:t>
      </w:r>
      <w:r w:rsidRPr="008A040C">
        <w:rPr>
          <w:sz w:val="24"/>
          <w:szCs w:val="24"/>
        </w:rPr>
        <w:t>lesson</w:t>
      </w:r>
      <w:r w:rsidRPr="008A040C">
        <w:rPr>
          <w:spacing w:val="-3"/>
          <w:sz w:val="24"/>
          <w:szCs w:val="24"/>
        </w:rPr>
        <w:t xml:space="preserve"> </w:t>
      </w:r>
      <w:r w:rsidRPr="008A040C">
        <w:rPr>
          <w:sz w:val="24"/>
          <w:szCs w:val="24"/>
        </w:rPr>
        <w:t>repeats</w:t>
      </w:r>
      <w:r w:rsidRPr="008A040C">
        <w:rPr>
          <w:spacing w:val="-3"/>
          <w:sz w:val="24"/>
          <w:szCs w:val="24"/>
        </w:rPr>
        <w:t xml:space="preserve"> </w:t>
      </w:r>
      <w:r w:rsidRPr="008A040C">
        <w:rPr>
          <w:sz w:val="24"/>
          <w:szCs w:val="24"/>
        </w:rPr>
        <w:t>itself:</w:t>
      </w:r>
      <w:r w:rsidRPr="008A040C">
        <w:rPr>
          <w:spacing w:val="-3"/>
          <w:sz w:val="24"/>
          <w:szCs w:val="24"/>
        </w:rPr>
        <w:t xml:space="preserve"> </w:t>
      </w:r>
      <w:r w:rsidRPr="008A040C">
        <w:rPr>
          <w:sz w:val="24"/>
          <w:szCs w:val="24"/>
        </w:rPr>
        <w:t>the</w:t>
      </w:r>
      <w:r w:rsidRPr="008A040C">
        <w:rPr>
          <w:spacing w:val="-3"/>
          <w:sz w:val="24"/>
          <w:szCs w:val="24"/>
        </w:rPr>
        <w:t xml:space="preserve"> </w:t>
      </w:r>
      <w:r w:rsidRPr="008A040C">
        <w:rPr>
          <w:sz w:val="24"/>
          <w:szCs w:val="24"/>
        </w:rPr>
        <w:t>lesson</w:t>
      </w:r>
      <w:r w:rsidRPr="008A040C">
        <w:rPr>
          <w:spacing w:val="-3"/>
          <w:sz w:val="24"/>
          <w:szCs w:val="24"/>
        </w:rPr>
        <w:t xml:space="preserve"> </w:t>
      </w:r>
      <w:r w:rsidRPr="008A040C">
        <w:rPr>
          <w:sz w:val="24"/>
          <w:szCs w:val="24"/>
        </w:rPr>
        <w:t>has</w:t>
      </w:r>
      <w:r w:rsidRPr="008A040C">
        <w:rPr>
          <w:spacing w:val="-3"/>
          <w:sz w:val="24"/>
          <w:szCs w:val="24"/>
        </w:rPr>
        <w:t xml:space="preserve"> </w:t>
      </w:r>
      <w:r w:rsidRPr="008A040C">
        <w:rPr>
          <w:sz w:val="24"/>
          <w:szCs w:val="24"/>
        </w:rPr>
        <w:t>ended.</w:t>
      </w:r>
      <w:r w:rsidRPr="008A040C">
        <w:rPr>
          <w:spacing w:val="-3"/>
          <w:sz w:val="24"/>
          <w:szCs w:val="24"/>
        </w:rPr>
        <w:t xml:space="preserve"> </w:t>
      </w:r>
      <w:r w:rsidRPr="008A040C">
        <w:rPr>
          <w:sz w:val="24"/>
          <w:szCs w:val="24"/>
        </w:rPr>
        <w:t>It</w:t>
      </w:r>
      <w:r w:rsidRPr="008A040C">
        <w:rPr>
          <w:spacing w:val="-3"/>
          <w:sz w:val="24"/>
          <w:szCs w:val="24"/>
        </w:rPr>
        <w:t xml:space="preserve"> </w:t>
      </w:r>
      <w:r w:rsidRPr="008A040C">
        <w:rPr>
          <w:sz w:val="24"/>
          <w:szCs w:val="24"/>
        </w:rPr>
        <w:t>can</w:t>
      </w:r>
      <w:r w:rsidRPr="008A040C">
        <w:rPr>
          <w:spacing w:val="-3"/>
          <w:sz w:val="24"/>
          <w:szCs w:val="24"/>
        </w:rPr>
        <w:t xml:space="preserve"> </w:t>
      </w:r>
      <w:r w:rsidRPr="008A040C">
        <w:rPr>
          <w:sz w:val="24"/>
          <w:szCs w:val="24"/>
        </w:rPr>
        <w:t>be</w:t>
      </w:r>
      <w:r w:rsidRPr="008A040C">
        <w:rPr>
          <w:spacing w:val="-3"/>
          <w:sz w:val="24"/>
          <w:szCs w:val="24"/>
        </w:rPr>
        <w:t xml:space="preserve"> </w:t>
      </w:r>
      <w:r w:rsidRPr="008A040C">
        <w:rPr>
          <w:sz w:val="24"/>
          <w:szCs w:val="24"/>
        </w:rPr>
        <w:t>a</w:t>
      </w:r>
      <w:r w:rsidRPr="008A040C">
        <w:rPr>
          <w:spacing w:val="-3"/>
          <w:sz w:val="24"/>
          <w:szCs w:val="24"/>
        </w:rPr>
        <w:t xml:space="preserve"> </w:t>
      </w:r>
      <w:r w:rsidRPr="008A040C">
        <w:rPr>
          <w:sz w:val="24"/>
          <w:szCs w:val="24"/>
        </w:rPr>
        <w:t>bit</w:t>
      </w:r>
      <w:r w:rsidRPr="008A040C">
        <w:rPr>
          <w:spacing w:val="-3"/>
          <w:sz w:val="24"/>
          <w:szCs w:val="24"/>
        </w:rPr>
        <w:t xml:space="preserve"> </w:t>
      </w:r>
      <w:r w:rsidRPr="008A040C">
        <w:rPr>
          <w:sz w:val="24"/>
          <w:szCs w:val="24"/>
        </w:rPr>
        <w:t>confusing</w:t>
      </w:r>
      <w:r w:rsidRPr="008A040C">
        <w:rPr>
          <w:spacing w:val="-3"/>
          <w:sz w:val="24"/>
          <w:szCs w:val="24"/>
        </w:rPr>
        <w:t xml:space="preserve"> </w:t>
      </w:r>
      <w:r w:rsidRPr="008A040C">
        <w:rPr>
          <w:sz w:val="24"/>
          <w:szCs w:val="24"/>
        </w:rPr>
        <w:t>if</w:t>
      </w:r>
      <w:r w:rsidRPr="008A040C">
        <w:rPr>
          <w:spacing w:val="-3"/>
          <w:sz w:val="24"/>
          <w:szCs w:val="24"/>
        </w:rPr>
        <w:t xml:space="preserve"> </w:t>
      </w:r>
      <w:r w:rsidRPr="008A040C">
        <w:rPr>
          <w:sz w:val="24"/>
          <w:szCs w:val="24"/>
        </w:rPr>
        <w:t>the</w:t>
      </w:r>
      <w:r w:rsidRPr="008A040C">
        <w:rPr>
          <w:spacing w:val="-3"/>
          <w:sz w:val="24"/>
          <w:szCs w:val="24"/>
        </w:rPr>
        <w:t xml:space="preserve"> </w:t>
      </w:r>
      <w:r w:rsidRPr="008A040C">
        <w:rPr>
          <w:sz w:val="24"/>
          <w:szCs w:val="24"/>
        </w:rPr>
        <w:t>user</w:t>
      </w:r>
      <w:r w:rsidRPr="008A040C">
        <w:rPr>
          <w:spacing w:val="-3"/>
          <w:sz w:val="24"/>
          <w:szCs w:val="24"/>
        </w:rPr>
        <w:t xml:space="preserve"> </w:t>
      </w:r>
      <w:r w:rsidR="00C92679">
        <w:rPr>
          <w:sz w:val="24"/>
          <w:szCs w:val="24"/>
        </w:rPr>
        <w:t>misses the statement specifying that they have completed the lesson</w:t>
      </w:r>
      <w:r w:rsidRPr="008A040C">
        <w:rPr>
          <w:sz w:val="24"/>
          <w:szCs w:val="24"/>
        </w:rPr>
        <w:t xml:space="preserve">. You may exit the lesson using the </w:t>
      </w:r>
      <w:r w:rsidR="00C92679">
        <w:rPr>
          <w:sz w:val="24"/>
          <w:szCs w:val="24"/>
        </w:rPr>
        <w:t>“</w:t>
      </w:r>
      <w:r w:rsidRPr="008A040C">
        <w:rPr>
          <w:sz w:val="24"/>
          <w:szCs w:val="24"/>
        </w:rPr>
        <w:t>A</w:t>
      </w:r>
      <w:r w:rsidR="00C92679">
        <w:rPr>
          <w:sz w:val="24"/>
          <w:szCs w:val="24"/>
        </w:rPr>
        <w:t xml:space="preserve">” </w:t>
      </w:r>
      <w:r w:rsidRPr="008A040C">
        <w:rPr>
          <w:sz w:val="24"/>
          <w:szCs w:val="24"/>
        </w:rPr>
        <w:t>button on the controller (following the instructions under the prior ‘Resetting’ section).</w:t>
      </w:r>
    </w:p>
    <w:p w14:paraId="586F6E50" w14:textId="77777777" w:rsidR="001A6633" w:rsidRDefault="001A6633" w:rsidP="008A040C">
      <w:pPr>
        <w:pStyle w:val="BodyText"/>
        <w:spacing w:before="80"/>
        <w:rPr>
          <w:sz w:val="24"/>
          <w:szCs w:val="24"/>
        </w:rPr>
      </w:pPr>
    </w:p>
    <w:p w14:paraId="67DD94E6" w14:textId="13DB0CDD" w:rsidR="001A6633" w:rsidRPr="008A040C" w:rsidRDefault="001A6633" w:rsidP="008A040C">
      <w:pPr>
        <w:pStyle w:val="BodyText"/>
        <w:spacing w:before="80"/>
        <w:rPr>
          <w:sz w:val="24"/>
          <w:szCs w:val="24"/>
        </w:rPr>
      </w:pPr>
      <w:r>
        <w:rPr>
          <w:sz w:val="24"/>
          <w:szCs w:val="24"/>
        </w:rPr>
        <w:t xml:space="preserve">If students notice they are not </w:t>
      </w:r>
      <w:proofErr w:type="spellStart"/>
      <w:r>
        <w:rPr>
          <w:sz w:val="24"/>
          <w:szCs w:val="24"/>
        </w:rPr>
        <w:t>inline</w:t>
      </w:r>
      <w:proofErr w:type="spellEnd"/>
      <w:r>
        <w:rPr>
          <w:sz w:val="24"/>
          <w:szCs w:val="24"/>
        </w:rPr>
        <w:t xml:space="preserve"> with the track, </w:t>
      </w:r>
      <w:r w:rsidR="007D51C5">
        <w:rPr>
          <w:sz w:val="24"/>
          <w:szCs w:val="24"/>
        </w:rPr>
        <w:t>hold down the</w:t>
      </w:r>
      <w:r>
        <w:rPr>
          <w:sz w:val="24"/>
          <w:szCs w:val="24"/>
        </w:rPr>
        <w:t xml:space="preserve"> flat </w:t>
      </w:r>
      <w:r w:rsidR="007D51C5">
        <w:rPr>
          <w:sz w:val="24"/>
          <w:szCs w:val="24"/>
        </w:rPr>
        <w:t xml:space="preserve">meta </w:t>
      </w:r>
      <w:r>
        <w:rPr>
          <w:sz w:val="24"/>
          <w:szCs w:val="24"/>
        </w:rPr>
        <w:t xml:space="preserve">menu button on the to reset the headset’s spatial orientation. </w:t>
      </w:r>
    </w:p>
    <w:p w14:paraId="4E9B61D2" w14:textId="77777777" w:rsidR="00A87617" w:rsidRPr="008A040C" w:rsidRDefault="00A87617" w:rsidP="008A040C">
      <w:pPr>
        <w:pStyle w:val="BodyText"/>
        <w:spacing w:before="1"/>
        <w:ind w:right="1502"/>
        <w:rPr>
          <w:sz w:val="24"/>
          <w:szCs w:val="24"/>
        </w:rPr>
      </w:pPr>
    </w:p>
    <w:p w14:paraId="5533C2C9" w14:textId="60AEAB45" w:rsidR="00A87617" w:rsidRPr="008A040C" w:rsidRDefault="00A87617" w:rsidP="008A040C">
      <w:pPr>
        <w:pStyle w:val="BodyText"/>
        <w:spacing w:before="1"/>
        <w:rPr>
          <w:sz w:val="24"/>
          <w:szCs w:val="24"/>
        </w:rPr>
      </w:pPr>
      <w:r w:rsidRPr="008A040C">
        <w:rPr>
          <w:sz w:val="24"/>
          <w:szCs w:val="24"/>
        </w:rPr>
        <w:t>It</w:t>
      </w:r>
      <w:r w:rsidRPr="008A040C">
        <w:rPr>
          <w:spacing w:val="-3"/>
          <w:sz w:val="24"/>
          <w:szCs w:val="24"/>
        </w:rPr>
        <w:t xml:space="preserve"> </w:t>
      </w:r>
      <w:r w:rsidRPr="008A040C">
        <w:rPr>
          <w:sz w:val="24"/>
          <w:szCs w:val="24"/>
        </w:rPr>
        <w:t>is</w:t>
      </w:r>
      <w:r w:rsidRPr="008A040C">
        <w:rPr>
          <w:spacing w:val="-3"/>
          <w:sz w:val="24"/>
          <w:szCs w:val="24"/>
        </w:rPr>
        <w:t xml:space="preserve"> </w:t>
      </w:r>
      <w:r w:rsidRPr="008A040C">
        <w:rPr>
          <w:sz w:val="24"/>
          <w:szCs w:val="24"/>
        </w:rPr>
        <w:t>possible</w:t>
      </w:r>
      <w:r w:rsidRPr="008A040C">
        <w:rPr>
          <w:spacing w:val="-3"/>
          <w:sz w:val="24"/>
          <w:szCs w:val="24"/>
        </w:rPr>
        <w:t xml:space="preserve"> </w:t>
      </w:r>
      <w:r w:rsidRPr="008A040C">
        <w:rPr>
          <w:sz w:val="24"/>
          <w:szCs w:val="24"/>
        </w:rPr>
        <w:t>that</w:t>
      </w:r>
      <w:r w:rsidRPr="008A040C">
        <w:rPr>
          <w:spacing w:val="-3"/>
          <w:sz w:val="24"/>
          <w:szCs w:val="24"/>
        </w:rPr>
        <w:t xml:space="preserve"> </w:t>
      </w:r>
      <w:r w:rsidRPr="008A040C">
        <w:rPr>
          <w:sz w:val="24"/>
          <w:szCs w:val="24"/>
        </w:rPr>
        <w:t>students</w:t>
      </w:r>
      <w:r w:rsidRPr="008A040C">
        <w:rPr>
          <w:spacing w:val="-3"/>
          <w:sz w:val="24"/>
          <w:szCs w:val="24"/>
        </w:rPr>
        <w:t xml:space="preserve"> </w:t>
      </w:r>
      <w:r w:rsidRPr="008A040C">
        <w:rPr>
          <w:sz w:val="24"/>
          <w:szCs w:val="24"/>
        </w:rPr>
        <w:t>will</w:t>
      </w:r>
      <w:r w:rsidRPr="008A040C">
        <w:rPr>
          <w:spacing w:val="-3"/>
          <w:sz w:val="24"/>
          <w:szCs w:val="24"/>
        </w:rPr>
        <w:t xml:space="preserve"> </w:t>
      </w:r>
      <w:r w:rsidRPr="008A040C">
        <w:rPr>
          <w:sz w:val="24"/>
          <w:szCs w:val="24"/>
        </w:rPr>
        <w:t>mistake</w:t>
      </w:r>
      <w:r w:rsidRPr="008A040C">
        <w:rPr>
          <w:spacing w:val="-3"/>
          <w:sz w:val="24"/>
          <w:szCs w:val="24"/>
        </w:rPr>
        <w:t xml:space="preserve"> </w:t>
      </w:r>
      <w:r w:rsidRPr="008A040C">
        <w:rPr>
          <w:sz w:val="24"/>
          <w:szCs w:val="24"/>
        </w:rPr>
        <w:t>the</w:t>
      </w:r>
      <w:r w:rsidRPr="008A040C">
        <w:rPr>
          <w:spacing w:val="-3"/>
          <w:sz w:val="24"/>
          <w:szCs w:val="24"/>
        </w:rPr>
        <w:t xml:space="preserve"> </w:t>
      </w:r>
      <w:r w:rsidRPr="008A040C">
        <w:rPr>
          <w:sz w:val="24"/>
          <w:szCs w:val="24"/>
        </w:rPr>
        <w:t>initial</w:t>
      </w:r>
      <w:r w:rsidRPr="008A040C">
        <w:rPr>
          <w:spacing w:val="-3"/>
          <w:sz w:val="24"/>
          <w:szCs w:val="24"/>
        </w:rPr>
        <w:t xml:space="preserve"> </w:t>
      </w:r>
      <w:r w:rsidRPr="008A040C">
        <w:rPr>
          <w:sz w:val="24"/>
          <w:szCs w:val="24"/>
        </w:rPr>
        <w:t>instruction</w:t>
      </w:r>
      <w:r w:rsidRPr="008A040C">
        <w:rPr>
          <w:spacing w:val="-3"/>
          <w:sz w:val="24"/>
          <w:szCs w:val="24"/>
        </w:rPr>
        <w:t xml:space="preserve"> </w:t>
      </w:r>
      <w:r w:rsidRPr="008A040C">
        <w:rPr>
          <w:sz w:val="24"/>
          <w:szCs w:val="24"/>
        </w:rPr>
        <w:t>screen</w:t>
      </w:r>
      <w:r w:rsidRPr="008A040C">
        <w:rPr>
          <w:spacing w:val="-3"/>
          <w:sz w:val="24"/>
          <w:szCs w:val="24"/>
        </w:rPr>
        <w:t xml:space="preserve"> </w:t>
      </w:r>
      <w:r w:rsidRPr="008A040C">
        <w:rPr>
          <w:sz w:val="24"/>
          <w:szCs w:val="24"/>
        </w:rPr>
        <w:t>as</w:t>
      </w:r>
      <w:r w:rsidRPr="008A040C">
        <w:rPr>
          <w:spacing w:val="-3"/>
          <w:sz w:val="24"/>
          <w:szCs w:val="24"/>
        </w:rPr>
        <w:t xml:space="preserve"> </w:t>
      </w:r>
      <w:r w:rsidRPr="008A040C">
        <w:rPr>
          <w:sz w:val="24"/>
          <w:szCs w:val="24"/>
        </w:rPr>
        <w:t>‘what</w:t>
      </w:r>
      <w:r w:rsidRPr="008A040C">
        <w:rPr>
          <w:spacing w:val="-3"/>
          <w:sz w:val="24"/>
          <w:szCs w:val="24"/>
        </w:rPr>
        <w:t xml:space="preserve"> </w:t>
      </w:r>
      <w:r w:rsidRPr="008A040C">
        <w:rPr>
          <w:sz w:val="24"/>
          <w:szCs w:val="24"/>
        </w:rPr>
        <w:t>controls</w:t>
      </w:r>
      <w:r w:rsidRPr="008A040C">
        <w:rPr>
          <w:spacing w:val="-3"/>
          <w:sz w:val="24"/>
          <w:szCs w:val="24"/>
        </w:rPr>
        <w:t xml:space="preserve"> </w:t>
      </w:r>
      <w:r w:rsidRPr="008A040C">
        <w:rPr>
          <w:sz w:val="24"/>
          <w:szCs w:val="24"/>
        </w:rPr>
        <w:t>to</w:t>
      </w:r>
      <w:r w:rsidRPr="008A040C">
        <w:rPr>
          <w:spacing w:val="-3"/>
          <w:sz w:val="24"/>
          <w:szCs w:val="24"/>
        </w:rPr>
        <w:t xml:space="preserve"> </w:t>
      </w:r>
      <w:r w:rsidRPr="008A040C">
        <w:rPr>
          <w:sz w:val="24"/>
          <w:szCs w:val="24"/>
        </w:rPr>
        <w:t>push</w:t>
      </w:r>
      <w:r w:rsidRPr="008A040C">
        <w:rPr>
          <w:spacing w:val="-3"/>
          <w:sz w:val="24"/>
          <w:szCs w:val="24"/>
        </w:rPr>
        <w:t xml:space="preserve"> </w:t>
      </w:r>
      <w:r w:rsidRPr="008A040C">
        <w:rPr>
          <w:sz w:val="24"/>
          <w:szCs w:val="24"/>
        </w:rPr>
        <w:t>right</w:t>
      </w:r>
      <w:r w:rsidRPr="008A040C">
        <w:rPr>
          <w:spacing w:val="-3"/>
          <w:sz w:val="24"/>
          <w:szCs w:val="24"/>
        </w:rPr>
        <w:t xml:space="preserve"> </w:t>
      </w:r>
      <w:r w:rsidRPr="008A040C">
        <w:rPr>
          <w:sz w:val="24"/>
          <w:szCs w:val="24"/>
        </w:rPr>
        <w:t>now’. To limit this issue, before giving the student the headset, communicate with them that they are about to see an instruction screen and how to skip past it when they are ready to begin</w:t>
      </w:r>
      <w:r w:rsidR="00C92679">
        <w:rPr>
          <w:sz w:val="24"/>
          <w:szCs w:val="24"/>
        </w:rPr>
        <w:t xml:space="preserve"> (select their dominant hand and then simply push the joystick forward and move through the instruction screen)</w:t>
      </w:r>
      <w:r w:rsidRPr="008A040C">
        <w:rPr>
          <w:sz w:val="24"/>
          <w:szCs w:val="24"/>
        </w:rPr>
        <w:t>.</w:t>
      </w:r>
      <w:r w:rsidR="0065518B">
        <w:rPr>
          <w:sz w:val="24"/>
          <w:szCs w:val="24"/>
        </w:rPr>
        <w:t xml:space="preserve"> Alternatively, set up the lesson for </w:t>
      </w:r>
      <w:r w:rsidR="001A6633">
        <w:rPr>
          <w:sz w:val="24"/>
          <w:szCs w:val="24"/>
        </w:rPr>
        <w:t>each student (asking for their preferred hand)</w:t>
      </w:r>
      <w:r w:rsidR="0065518B">
        <w:rPr>
          <w:sz w:val="24"/>
          <w:szCs w:val="24"/>
        </w:rPr>
        <w:t xml:space="preserve"> and pass through this screen so they don’t encounter it. This way all they </w:t>
      </w:r>
      <w:proofErr w:type="gramStart"/>
      <w:r w:rsidR="0065518B">
        <w:rPr>
          <w:sz w:val="24"/>
          <w:szCs w:val="24"/>
        </w:rPr>
        <w:t>have to</w:t>
      </w:r>
      <w:proofErr w:type="gramEnd"/>
      <w:r w:rsidR="0065518B">
        <w:rPr>
          <w:sz w:val="24"/>
          <w:szCs w:val="24"/>
        </w:rPr>
        <w:t xml:space="preserve"> do is push the joystick forward. In settings with limited time or where you are managing many new students of various ages such as at a science fest, this is an effective strategy. </w:t>
      </w:r>
    </w:p>
    <w:p w14:paraId="40A2BBF7" w14:textId="77777777" w:rsidR="00A87617" w:rsidRPr="008A040C" w:rsidRDefault="00A87617" w:rsidP="008A040C">
      <w:pPr>
        <w:pStyle w:val="BodyText"/>
        <w:spacing w:before="1"/>
        <w:ind w:right="1502"/>
        <w:rPr>
          <w:sz w:val="24"/>
          <w:szCs w:val="24"/>
        </w:rPr>
      </w:pPr>
    </w:p>
    <w:p w14:paraId="1EDE8565" w14:textId="59B02DAF" w:rsidR="00AA1AE2" w:rsidRPr="00AA1AE2" w:rsidRDefault="00A87617" w:rsidP="00AA1AE2">
      <w:pPr>
        <w:pStyle w:val="BodyText"/>
        <w:spacing w:before="1"/>
        <w:rPr>
          <w:sz w:val="24"/>
          <w:szCs w:val="24"/>
        </w:rPr>
      </w:pPr>
      <w:r w:rsidRPr="008A040C">
        <w:rPr>
          <w:sz w:val="24"/>
          <w:szCs w:val="24"/>
        </w:rPr>
        <w:t>As</w:t>
      </w:r>
      <w:r w:rsidRPr="008A040C">
        <w:rPr>
          <w:spacing w:val="-3"/>
          <w:sz w:val="24"/>
          <w:szCs w:val="24"/>
        </w:rPr>
        <w:t xml:space="preserve"> </w:t>
      </w:r>
      <w:r w:rsidRPr="008A040C">
        <w:rPr>
          <w:sz w:val="24"/>
          <w:szCs w:val="24"/>
        </w:rPr>
        <w:t>previously</w:t>
      </w:r>
      <w:r w:rsidRPr="008A040C">
        <w:rPr>
          <w:spacing w:val="-3"/>
          <w:sz w:val="24"/>
          <w:szCs w:val="24"/>
        </w:rPr>
        <w:t xml:space="preserve"> </w:t>
      </w:r>
      <w:r w:rsidRPr="008A040C">
        <w:rPr>
          <w:sz w:val="24"/>
          <w:szCs w:val="24"/>
        </w:rPr>
        <w:t>mentioned</w:t>
      </w:r>
      <w:r w:rsidRPr="008A040C">
        <w:rPr>
          <w:spacing w:val="-3"/>
          <w:sz w:val="24"/>
          <w:szCs w:val="24"/>
        </w:rPr>
        <w:t xml:space="preserve"> </w:t>
      </w:r>
      <w:r w:rsidRPr="008A040C">
        <w:rPr>
          <w:sz w:val="24"/>
          <w:szCs w:val="24"/>
        </w:rPr>
        <w:t>in</w:t>
      </w:r>
      <w:r w:rsidRPr="008A040C">
        <w:rPr>
          <w:spacing w:val="-3"/>
          <w:sz w:val="24"/>
          <w:szCs w:val="24"/>
        </w:rPr>
        <w:t xml:space="preserve"> </w:t>
      </w:r>
      <w:r w:rsidRPr="008A040C">
        <w:rPr>
          <w:sz w:val="24"/>
          <w:szCs w:val="24"/>
        </w:rPr>
        <w:t>the</w:t>
      </w:r>
      <w:r w:rsidRPr="008A040C">
        <w:rPr>
          <w:spacing w:val="-3"/>
          <w:sz w:val="24"/>
          <w:szCs w:val="24"/>
        </w:rPr>
        <w:t xml:space="preserve"> </w:t>
      </w:r>
      <w:r w:rsidRPr="008A040C">
        <w:rPr>
          <w:sz w:val="24"/>
          <w:szCs w:val="24"/>
        </w:rPr>
        <w:t>‘Set</w:t>
      </w:r>
      <w:r w:rsidRPr="008A040C">
        <w:rPr>
          <w:spacing w:val="-3"/>
          <w:sz w:val="24"/>
          <w:szCs w:val="24"/>
        </w:rPr>
        <w:t xml:space="preserve"> </w:t>
      </w:r>
      <w:r w:rsidRPr="008A040C">
        <w:rPr>
          <w:sz w:val="24"/>
          <w:szCs w:val="24"/>
        </w:rPr>
        <w:t>Up</w:t>
      </w:r>
      <w:r w:rsidRPr="008A040C">
        <w:rPr>
          <w:spacing w:val="-3"/>
          <w:sz w:val="24"/>
          <w:szCs w:val="24"/>
        </w:rPr>
        <w:t xml:space="preserve"> </w:t>
      </w:r>
      <w:r w:rsidRPr="008A040C">
        <w:rPr>
          <w:sz w:val="24"/>
          <w:szCs w:val="24"/>
        </w:rPr>
        <w:t>Guidelines’</w:t>
      </w:r>
      <w:r w:rsidRPr="008A040C">
        <w:rPr>
          <w:spacing w:val="-3"/>
          <w:sz w:val="24"/>
          <w:szCs w:val="24"/>
        </w:rPr>
        <w:t xml:space="preserve"> </w:t>
      </w:r>
      <w:r w:rsidRPr="008A040C">
        <w:rPr>
          <w:sz w:val="24"/>
          <w:szCs w:val="24"/>
        </w:rPr>
        <w:t>section,</w:t>
      </w:r>
      <w:r w:rsidRPr="008A040C">
        <w:rPr>
          <w:spacing w:val="-3"/>
          <w:sz w:val="24"/>
          <w:szCs w:val="24"/>
        </w:rPr>
        <w:t xml:space="preserve"> </w:t>
      </w:r>
      <w:r w:rsidRPr="008A040C">
        <w:rPr>
          <w:sz w:val="24"/>
          <w:szCs w:val="24"/>
        </w:rPr>
        <w:t>making</w:t>
      </w:r>
      <w:r w:rsidRPr="008A040C">
        <w:rPr>
          <w:spacing w:val="-3"/>
          <w:sz w:val="24"/>
          <w:szCs w:val="24"/>
        </w:rPr>
        <w:t xml:space="preserve"> </w:t>
      </w:r>
      <w:r w:rsidRPr="008A040C">
        <w:rPr>
          <w:sz w:val="24"/>
          <w:szCs w:val="24"/>
        </w:rPr>
        <w:t>sure</w:t>
      </w:r>
      <w:r w:rsidRPr="008A040C">
        <w:rPr>
          <w:spacing w:val="-3"/>
          <w:sz w:val="24"/>
          <w:szCs w:val="24"/>
        </w:rPr>
        <w:t xml:space="preserve"> </w:t>
      </w:r>
      <w:r w:rsidRPr="008A040C">
        <w:rPr>
          <w:sz w:val="24"/>
          <w:szCs w:val="24"/>
        </w:rPr>
        <w:t>station</w:t>
      </w:r>
      <w:r w:rsidRPr="008A040C">
        <w:rPr>
          <w:spacing w:val="-3"/>
          <w:sz w:val="24"/>
          <w:szCs w:val="24"/>
        </w:rPr>
        <w:t xml:space="preserve"> </w:t>
      </w:r>
      <w:r w:rsidRPr="008A040C">
        <w:rPr>
          <w:sz w:val="24"/>
          <w:szCs w:val="24"/>
        </w:rPr>
        <w:t>guards</w:t>
      </w:r>
      <w:r w:rsidRPr="008A040C">
        <w:rPr>
          <w:spacing w:val="-3"/>
          <w:sz w:val="24"/>
          <w:szCs w:val="24"/>
        </w:rPr>
        <w:t xml:space="preserve"> </w:t>
      </w:r>
      <w:r w:rsidRPr="008A040C">
        <w:rPr>
          <w:sz w:val="24"/>
          <w:szCs w:val="24"/>
        </w:rPr>
        <w:t>are</w:t>
      </w:r>
      <w:r w:rsidRPr="008A040C">
        <w:rPr>
          <w:spacing w:val="-3"/>
          <w:sz w:val="24"/>
          <w:szCs w:val="24"/>
        </w:rPr>
        <w:t xml:space="preserve"> </w:t>
      </w:r>
      <w:r w:rsidRPr="008A040C">
        <w:rPr>
          <w:sz w:val="24"/>
          <w:szCs w:val="24"/>
        </w:rPr>
        <w:t>on</w:t>
      </w:r>
      <w:r w:rsidRPr="008A040C">
        <w:rPr>
          <w:spacing w:val="-3"/>
          <w:sz w:val="24"/>
          <w:szCs w:val="24"/>
        </w:rPr>
        <w:t xml:space="preserve"> </w:t>
      </w:r>
      <w:r w:rsidRPr="008A040C">
        <w:rPr>
          <w:sz w:val="24"/>
          <w:szCs w:val="24"/>
        </w:rPr>
        <w:t>or</w:t>
      </w:r>
      <w:r w:rsidRPr="008A040C">
        <w:rPr>
          <w:spacing w:val="-3"/>
          <w:sz w:val="24"/>
          <w:szCs w:val="24"/>
        </w:rPr>
        <w:t xml:space="preserve"> </w:t>
      </w:r>
      <w:r w:rsidRPr="008A040C">
        <w:rPr>
          <w:sz w:val="24"/>
          <w:szCs w:val="24"/>
        </w:rPr>
        <w:t>off</w:t>
      </w:r>
      <w:r w:rsidRPr="008A040C">
        <w:rPr>
          <w:spacing w:val="-3"/>
          <w:sz w:val="24"/>
          <w:szCs w:val="24"/>
        </w:rPr>
        <w:t xml:space="preserve"> </w:t>
      </w:r>
      <w:r w:rsidRPr="008A040C">
        <w:rPr>
          <w:sz w:val="24"/>
          <w:szCs w:val="24"/>
        </w:rPr>
        <w:t>in the settings page can impact the experience</w:t>
      </w:r>
      <w:r w:rsidR="00AA1AE2">
        <w:rPr>
          <w:sz w:val="24"/>
          <w:szCs w:val="24"/>
        </w:rPr>
        <w:t>.</w:t>
      </w:r>
    </w:p>
    <w:p w14:paraId="2C689EE4" w14:textId="4B443D2E" w:rsidR="00551F66" w:rsidRDefault="00551F66" w:rsidP="00551F66">
      <w:pPr>
        <w:pStyle w:val="BodyText"/>
        <w:spacing w:before="1" w:line="276" w:lineRule="auto"/>
        <w:ind w:right="1412"/>
        <w:rPr>
          <w:b/>
          <w:bCs/>
          <w:sz w:val="28"/>
          <w:szCs w:val="28"/>
        </w:rPr>
      </w:pPr>
      <w:r>
        <w:rPr>
          <w:b/>
          <w:bCs/>
          <w:sz w:val="28"/>
          <w:szCs w:val="28"/>
        </w:rPr>
        <w:t>Further Resources and Support:</w:t>
      </w:r>
    </w:p>
    <w:p w14:paraId="2B3A0A48" w14:textId="77777777" w:rsidR="00551F66" w:rsidRPr="00551F66" w:rsidRDefault="00551F66" w:rsidP="00551F66">
      <w:pPr>
        <w:pStyle w:val="BodyText"/>
        <w:spacing w:before="1" w:line="276" w:lineRule="auto"/>
        <w:ind w:right="1412"/>
        <w:rPr>
          <w:b/>
          <w:bCs/>
          <w:sz w:val="24"/>
          <w:szCs w:val="24"/>
        </w:rPr>
      </w:pPr>
    </w:p>
    <w:p w14:paraId="44A44D25" w14:textId="0AD57A15" w:rsidR="00551F66" w:rsidRPr="00551F66" w:rsidRDefault="00551F66" w:rsidP="00551F66">
      <w:pPr>
        <w:pStyle w:val="BodyText"/>
        <w:rPr>
          <w:sz w:val="24"/>
          <w:szCs w:val="24"/>
        </w:rPr>
      </w:pPr>
      <w:r w:rsidRPr="00551F66">
        <w:rPr>
          <w:sz w:val="24"/>
          <w:szCs w:val="24"/>
        </w:rPr>
        <w:t>The</w:t>
      </w:r>
      <w:r w:rsidRPr="00551F66">
        <w:rPr>
          <w:spacing w:val="-3"/>
          <w:sz w:val="24"/>
          <w:szCs w:val="24"/>
        </w:rPr>
        <w:t xml:space="preserve"> </w:t>
      </w:r>
      <w:r w:rsidRPr="00551F66">
        <w:rPr>
          <w:sz w:val="24"/>
          <w:szCs w:val="24"/>
        </w:rPr>
        <w:t>UW</w:t>
      </w:r>
      <w:r w:rsidRPr="00551F66">
        <w:rPr>
          <w:spacing w:val="-3"/>
          <w:sz w:val="24"/>
          <w:szCs w:val="24"/>
        </w:rPr>
        <w:t xml:space="preserve"> </w:t>
      </w:r>
      <w:r w:rsidRPr="00551F66">
        <w:rPr>
          <w:sz w:val="24"/>
          <w:szCs w:val="24"/>
        </w:rPr>
        <w:t>Virtual</w:t>
      </w:r>
      <w:r w:rsidRPr="00551F66">
        <w:rPr>
          <w:spacing w:val="-3"/>
          <w:sz w:val="24"/>
          <w:szCs w:val="24"/>
        </w:rPr>
        <w:t xml:space="preserve"> </w:t>
      </w:r>
      <w:r w:rsidRPr="00551F66">
        <w:rPr>
          <w:sz w:val="24"/>
          <w:szCs w:val="24"/>
        </w:rPr>
        <w:t>Brain</w:t>
      </w:r>
      <w:r w:rsidRPr="00551F66">
        <w:rPr>
          <w:spacing w:val="-3"/>
          <w:sz w:val="24"/>
          <w:szCs w:val="24"/>
        </w:rPr>
        <w:t xml:space="preserve"> </w:t>
      </w:r>
      <w:r w:rsidRPr="00551F66">
        <w:rPr>
          <w:sz w:val="24"/>
          <w:szCs w:val="24"/>
        </w:rPr>
        <w:t>Project</w:t>
      </w:r>
      <w:r w:rsidRPr="00551F66">
        <w:rPr>
          <w:spacing w:val="-3"/>
          <w:sz w:val="24"/>
          <w:szCs w:val="24"/>
        </w:rPr>
        <w:t xml:space="preserve"> </w:t>
      </w:r>
      <w:r w:rsidRPr="00551F66">
        <w:rPr>
          <w:sz w:val="24"/>
          <w:szCs w:val="24"/>
        </w:rPr>
        <w:t>website</w:t>
      </w:r>
      <w:r w:rsidRPr="00551F66">
        <w:rPr>
          <w:spacing w:val="-3"/>
          <w:sz w:val="24"/>
          <w:szCs w:val="24"/>
        </w:rPr>
        <w:t xml:space="preserve"> </w:t>
      </w:r>
      <w:r w:rsidRPr="00551F66">
        <w:rPr>
          <w:sz w:val="24"/>
          <w:szCs w:val="24"/>
        </w:rPr>
        <w:t>(</w:t>
      </w:r>
      <w:hyperlink r:id="rId8">
        <w:r w:rsidRPr="00551F66">
          <w:rPr>
            <w:color w:val="1154CC"/>
            <w:sz w:val="24"/>
            <w:szCs w:val="24"/>
            <w:u w:val="thick" w:color="1154CC"/>
          </w:rPr>
          <w:t>https://schlosslab.discovery.wisc.edu/portfolio/uw-virtual-brai</w:t>
        </w:r>
      </w:hyperlink>
      <w:r w:rsidRPr="00551F66">
        <w:rPr>
          <w:color w:val="1154CC"/>
          <w:sz w:val="24"/>
          <w:szCs w:val="24"/>
        </w:rPr>
        <w:t xml:space="preserve"> </w:t>
      </w:r>
      <w:hyperlink r:id="rId9">
        <w:r w:rsidRPr="00551F66">
          <w:rPr>
            <w:color w:val="1154CC"/>
            <w:sz w:val="24"/>
            <w:szCs w:val="24"/>
            <w:u w:val="thick" w:color="1154CC"/>
          </w:rPr>
          <w:t>n-project/</w:t>
        </w:r>
      </w:hyperlink>
      <w:r w:rsidRPr="00551F66">
        <w:rPr>
          <w:sz w:val="24"/>
          <w:szCs w:val="24"/>
        </w:rPr>
        <w:t>)</w:t>
      </w:r>
      <w:r w:rsidRPr="00551F66">
        <w:rPr>
          <w:spacing w:val="-3"/>
          <w:sz w:val="24"/>
          <w:szCs w:val="24"/>
        </w:rPr>
        <w:t xml:space="preserve"> </w:t>
      </w:r>
      <w:r w:rsidRPr="00551F66">
        <w:rPr>
          <w:sz w:val="24"/>
          <w:szCs w:val="24"/>
        </w:rPr>
        <w:t>provides</w:t>
      </w:r>
      <w:r w:rsidRPr="00551F66">
        <w:rPr>
          <w:spacing w:val="-3"/>
          <w:sz w:val="24"/>
          <w:szCs w:val="24"/>
        </w:rPr>
        <w:t xml:space="preserve"> </w:t>
      </w:r>
      <w:r w:rsidRPr="00551F66">
        <w:rPr>
          <w:sz w:val="24"/>
          <w:szCs w:val="24"/>
        </w:rPr>
        <w:t>a</w:t>
      </w:r>
      <w:r w:rsidRPr="00551F66">
        <w:rPr>
          <w:spacing w:val="-3"/>
          <w:sz w:val="24"/>
          <w:szCs w:val="24"/>
        </w:rPr>
        <w:t xml:space="preserve"> </w:t>
      </w:r>
      <w:r w:rsidRPr="00551F66">
        <w:rPr>
          <w:sz w:val="24"/>
          <w:szCs w:val="24"/>
        </w:rPr>
        <w:t>demo</w:t>
      </w:r>
      <w:r w:rsidRPr="00551F66">
        <w:rPr>
          <w:spacing w:val="-3"/>
          <w:sz w:val="24"/>
          <w:szCs w:val="24"/>
        </w:rPr>
        <w:t xml:space="preserve"> </w:t>
      </w:r>
      <w:r w:rsidRPr="00551F66">
        <w:rPr>
          <w:sz w:val="24"/>
          <w:szCs w:val="24"/>
        </w:rPr>
        <w:t>of</w:t>
      </w:r>
      <w:r w:rsidRPr="00551F66">
        <w:rPr>
          <w:spacing w:val="-3"/>
          <w:sz w:val="24"/>
          <w:szCs w:val="24"/>
        </w:rPr>
        <w:t xml:space="preserve"> </w:t>
      </w:r>
      <w:r w:rsidRPr="00551F66">
        <w:rPr>
          <w:sz w:val="24"/>
          <w:szCs w:val="24"/>
        </w:rPr>
        <w:t>the</w:t>
      </w:r>
      <w:r w:rsidRPr="00551F66">
        <w:rPr>
          <w:spacing w:val="-3"/>
          <w:sz w:val="24"/>
          <w:szCs w:val="24"/>
        </w:rPr>
        <w:t xml:space="preserve"> </w:t>
      </w:r>
      <w:r w:rsidRPr="00551F66">
        <w:rPr>
          <w:sz w:val="24"/>
          <w:szCs w:val="24"/>
        </w:rPr>
        <w:t>visual</w:t>
      </w:r>
      <w:r w:rsidRPr="00551F66">
        <w:rPr>
          <w:spacing w:val="-3"/>
          <w:sz w:val="24"/>
          <w:szCs w:val="24"/>
        </w:rPr>
        <w:t xml:space="preserve"> </w:t>
      </w:r>
      <w:r w:rsidRPr="00551F66">
        <w:rPr>
          <w:sz w:val="24"/>
          <w:szCs w:val="24"/>
        </w:rPr>
        <w:t>and</w:t>
      </w:r>
      <w:r w:rsidRPr="00551F66">
        <w:rPr>
          <w:spacing w:val="-3"/>
          <w:sz w:val="24"/>
          <w:szCs w:val="24"/>
        </w:rPr>
        <w:t xml:space="preserve"> </w:t>
      </w:r>
      <w:r w:rsidRPr="00551F66">
        <w:rPr>
          <w:sz w:val="24"/>
          <w:szCs w:val="24"/>
        </w:rPr>
        <w:t>auditory</w:t>
      </w:r>
      <w:r w:rsidRPr="00551F66">
        <w:rPr>
          <w:spacing w:val="-3"/>
          <w:sz w:val="24"/>
          <w:szCs w:val="24"/>
        </w:rPr>
        <w:t xml:space="preserve"> </w:t>
      </w:r>
      <w:r w:rsidRPr="00551F66">
        <w:rPr>
          <w:sz w:val="24"/>
          <w:szCs w:val="24"/>
        </w:rPr>
        <w:t>pathways,</w:t>
      </w:r>
      <w:r w:rsidRPr="00551F66">
        <w:rPr>
          <w:spacing w:val="-3"/>
          <w:sz w:val="24"/>
          <w:szCs w:val="24"/>
        </w:rPr>
        <w:t xml:space="preserve"> </w:t>
      </w:r>
      <w:r w:rsidRPr="00551F66">
        <w:rPr>
          <w:sz w:val="24"/>
          <w:szCs w:val="24"/>
        </w:rPr>
        <w:t>academic</w:t>
      </w:r>
      <w:r w:rsidRPr="00551F66">
        <w:rPr>
          <w:spacing w:val="-3"/>
          <w:sz w:val="24"/>
          <w:szCs w:val="24"/>
        </w:rPr>
        <w:t xml:space="preserve"> </w:t>
      </w:r>
      <w:r w:rsidRPr="00551F66">
        <w:rPr>
          <w:sz w:val="24"/>
          <w:szCs w:val="24"/>
        </w:rPr>
        <w:t>research</w:t>
      </w:r>
      <w:r w:rsidRPr="00551F66">
        <w:rPr>
          <w:spacing w:val="-3"/>
          <w:sz w:val="24"/>
          <w:szCs w:val="24"/>
        </w:rPr>
        <w:t xml:space="preserve"> </w:t>
      </w:r>
      <w:r w:rsidRPr="00551F66">
        <w:rPr>
          <w:sz w:val="24"/>
          <w:szCs w:val="24"/>
        </w:rPr>
        <w:t>on</w:t>
      </w:r>
      <w:r w:rsidRPr="00551F66">
        <w:rPr>
          <w:spacing w:val="-3"/>
          <w:sz w:val="24"/>
          <w:szCs w:val="24"/>
        </w:rPr>
        <w:t xml:space="preserve"> </w:t>
      </w:r>
      <w:r w:rsidRPr="00551F66">
        <w:rPr>
          <w:sz w:val="24"/>
          <w:szCs w:val="24"/>
        </w:rPr>
        <w:t>the</w:t>
      </w:r>
      <w:r w:rsidRPr="00551F66">
        <w:rPr>
          <w:spacing w:val="-3"/>
          <w:sz w:val="24"/>
          <w:szCs w:val="24"/>
        </w:rPr>
        <w:t xml:space="preserve"> </w:t>
      </w:r>
      <w:r w:rsidRPr="00551F66">
        <w:rPr>
          <w:sz w:val="24"/>
          <w:szCs w:val="24"/>
        </w:rPr>
        <w:t>topic,</w:t>
      </w:r>
      <w:r w:rsidRPr="00551F66">
        <w:rPr>
          <w:spacing w:val="-3"/>
          <w:sz w:val="24"/>
          <w:szCs w:val="24"/>
        </w:rPr>
        <w:t xml:space="preserve"> </w:t>
      </w:r>
      <w:r w:rsidRPr="00551F66">
        <w:rPr>
          <w:sz w:val="24"/>
          <w:szCs w:val="24"/>
        </w:rPr>
        <w:t>and</w:t>
      </w:r>
      <w:r w:rsidRPr="00551F66">
        <w:rPr>
          <w:spacing w:val="-3"/>
          <w:sz w:val="24"/>
          <w:szCs w:val="24"/>
        </w:rPr>
        <w:t xml:space="preserve"> </w:t>
      </w:r>
      <w:r w:rsidRPr="00551F66">
        <w:rPr>
          <w:sz w:val="24"/>
          <w:szCs w:val="24"/>
        </w:rPr>
        <w:t>a form to download the program.</w:t>
      </w:r>
    </w:p>
    <w:p w14:paraId="501FB12A" w14:textId="2A57708E" w:rsidR="00551F66" w:rsidRPr="00551F66" w:rsidRDefault="00551F66" w:rsidP="004A6F4D">
      <w:pPr>
        <w:pStyle w:val="BodyText"/>
        <w:spacing w:before="1" w:line="276" w:lineRule="auto"/>
        <w:ind w:right="1412"/>
        <w:rPr>
          <w:sz w:val="28"/>
          <w:szCs w:val="28"/>
        </w:rPr>
        <w:sectPr w:rsidR="00551F66" w:rsidRPr="00551F66" w:rsidSect="00D5038F">
          <w:pgSz w:w="12240" w:h="15840"/>
          <w:pgMar w:top="1440" w:right="1440" w:bottom="1440" w:left="1440" w:header="720" w:footer="720" w:gutter="0"/>
          <w:cols w:space="720"/>
          <w:docGrid w:linePitch="326"/>
        </w:sectPr>
      </w:pPr>
    </w:p>
    <w:p w14:paraId="5CB2AC1B" w14:textId="77777777" w:rsidR="001765FA" w:rsidRPr="000C00FC" w:rsidRDefault="001765FA" w:rsidP="00F26C08">
      <w:pPr>
        <w:spacing w:line="240" w:lineRule="auto"/>
        <w:rPr>
          <w:rFonts w:ascii="Times New Roman" w:hAnsi="Times New Roman" w:cs="Times New Roman"/>
        </w:rPr>
      </w:pPr>
    </w:p>
    <w:p w14:paraId="0EEC7653" w14:textId="77777777" w:rsidR="000C00FC" w:rsidRPr="000C00FC" w:rsidRDefault="000C00FC" w:rsidP="00F26C08">
      <w:pPr>
        <w:spacing w:line="240" w:lineRule="auto"/>
        <w:rPr>
          <w:rFonts w:ascii="Times New Roman" w:hAnsi="Times New Roman" w:cs="Times New Roman"/>
        </w:rPr>
      </w:pPr>
    </w:p>
    <w:p w14:paraId="50F42E04" w14:textId="77777777" w:rsidR="000C00FC" w:rsidRDefault="000C00FC" w:rsidP="00F26C08">
      <w:pPr>
        <w:spacing w:line="240" w:lineRule="auto"/>
        <w:rPr>
          <w:rFonts w:ascii="Times New Roman" w:hAnsi="Times New Roman" w:cs="Times New Roman"/>
        </w:rPr>
      </w:pPr>
    </w:p>
    <w:p w14:paraId="6213890C" w14:textId="77777777" w:rsidR="000C00FC" w:rsidRPr="00841BF5" w:rsidRDefault="000C00FC" w:rsidP="00F26C08">
      <w:pPr>
        <w:spacing w:line="240" w:lineRule="auto"/>
        <w:rPr>
          <w:rFonts w:ascii="Times New Roman" w:hAnsi="Times New Roman" w:cs="Times New Roman"/>
        </w:rPr>
      </w:pPr>
    </w:p>
    <w:sectPr w:rsidR="000C00FC" w:rsidRPr="00841B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altName w:val="Times New Roman PSMT"/>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F5"/>
    <w:rsid w:val="000C00FC"/>
    <w:rsid w:val="000F282C"/>
    <w:rsid w:val="001765FA"/>
    <w:rsid w:val="001A4280"/>
    <w:rsid w:val="001A6633"/>
    <w:rsid w:val="001D5788"/>
    <w:rsid w:val="00205AC9"/>
    <w:rsid w:val="002161CD"/>
    <w:rsid w:val="00281E85"/>
    <w:rsid w:val="003264F8"/>
    <w:rsid w:val="00373F04"/>
    <w:rsid w:val="00413585"/>
    <w:rsid w:val="004A6F4D"/>
    <w:rsid w:val="00544D6C"/>
    <w:rsid w:val="00551F66"/>
    <w:rsid w:val="005A32C8"/>
    <w:rsid w:val="006075B6"/>
    <w:rsid w:val="0065518B"/>
    <w:rsid w:val="00672FDA"/>
    <w:rsid w:val="006A427F"/>
    <w:rsid w:val="0078744F"/>
    <w:rsid w:val="007D51C5"/>
    <w:rsid w:val="00841BF5"/>
    <w:rsid w:val="008A040C"/>
    <w:rsid w:val="008E4721"/>
    <w:rsid w:val="00A20AB3"/>
    <w:rsid w:val="00A671E9"/>
    <w:rsid w:val="00A87617"/>
    <w:rsid w:val="00AA1AE2"/>
    <w:rsid w:val="00AD3D00"/>
    <w:rsid w:val="00B64158"/>
    <w:rsid w:val="00BA127F"/>
    <w:rsid w:val="00C2777D"/>
    <w:rsid w:val="00C27AAF"/>
    <w:rsid w:val="00C92679"/>
    <w:rsid w:val="00D37F7D"/>
    <w:rsid w:val="00D5038F"/>
    <w:rsid w:val="00E17A73"/>
    <w:rsid w:val="00E17EAC"/>
    <w:rsid w:val="00EA36B6"/>
    <w:rsid w:val="00EF16FA"/>
    <w:rsid w:val="00F26C08"/>
    <w:rsid w:val="00F95F1E"/>
    <w:rsid w:val="00FA28A1"/>
    <w:rsid w:val="00FD114C"/>
    <w:rsid w:val="00FD7E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5BDB0"/>
  <w15:chartTrackingRefBased/>
  <w15:docId w15:val="{58051381-1B28-8544-9E39-027AC06D7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1B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1B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1B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1B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1B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1B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1B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1B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1B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1B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1B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1B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1B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1B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1B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1B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1B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1BF5"/>
    <w:rPr>
      <w:rFonts w:eastAsiaTheme="majorEastAsia" w:cstheme="majorBidi"/>
      <w:color w:val="272727" w:themeColor="text1" w:themeTint="D8"/>
    </w:rPr>
  </w:style>
  <w:style w:type="paragraph" w:styleId="Title">
    <w:name w:val="Title"/>
    <w:basedOn w:val="Normal"/>
    <w:next w:val="Normal"/>
    <w:link w:val="TitleChar"/>
    <w:uiPriority w:val="10"/>
    <w:qFormat/>
    <w:rsid w:val="00841B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1B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1B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1B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1BF5"/>
    <w:pPr>
      <w:spacing w:before="160"/>
      <w:jc w:val="center"/>
    </w:pPr>
    <w:rPr>
      <w:i/>
      <w:iCs/>
      <w:color w:val="404040" w:themeColor="text1" w:themeTint="BF"/>
    </w:rPr>
  </w:style>
  <w:style w:type="character" w:customStyle="1" w:styleId="QuoteChar">
    <w:name w:val="Quote Char"/>
    <w:basedOn w:val="DefaultParagraphFont"/>
    <w:link w:val="Quote"/>
    <w:uiPriority w:val="29"/>
    <w:rsid w:val="00841BF5"/>
    <w:rPr>
      <w:i/>
      <w:iCs/>
      <w:color w:val="404040" w:themeColor="text1" w:themeTint="BF"/>
    </w:rPr>
  </w:style>
  <w:style w:type="paragraph" w:styleId="ListParagraph">
    <w:name w:val="List Paragraph"/>
    <w:basedOn w:val="Normal"/>
    <w:uiPriority w:val="34"/>
    <w:qFormat/>
    <w:rsid w:val="00841BF5"/>
    <w:pPr>
      <w:ind w:left="720"/>
      <w:contextualSpacing/>
    </w:pPr>
  </w:style>
  <w:style w:type="character" w:styleId="IntenseEmphasis">
    <w:name w:val="Intense Emphasis"/>
    <w:basedOn w:val="DefaultParagraphFont"/>
    <w:uiPriority w:val="21"/>
    <w:qFormat/>
    <w:rsid w:val="00841BF5"/>
    <w:rPr>
      <w:i/>
      <w:iCs/>
      <w:color w:val="0F4761" w:themeColor="accent1" w:themeShade="BF"/>
    </w:rPr>
  </w:style>
  <w:style w:type="paragraph" w:styleId="IntenseQuote">
    <w:name w:val="Intense Quote"/>
    <w:basedOn w:val="Normal"/>
    <w:next w:val="Normal"/>
    <w:link w:val="IntenseQuoteChar"/>
    <w:uiPriority w:val="30"/>
    <w:qFormat/>
    <w:rsid w:val="00841B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1BF5"/>
    <w:rPr>
      <w:i/>
      <w:iCs/>
      <w:color w:val="0F4761" w:themeColor="accent1" w:themeShade="BF"/>
    </w:rPr>
  </w:style>
  <w:style w:type="character" w:styleId="IntenseReference">
    <w:name w:val="Intense Reference"/>
    <w:basedOn w:val="DefaultParagraphFont"/>
    <w:uiPriority w:val="32"/>
    <w:qFormat/>
    <w:rsid w:val="00841BF5"/>
    <w:rPr>
      <w:b/>
      <w:bCs/>
      <w:smallCaps/>
      <w:color w:val="0F4761" w:themeColor="accent1" w:themeShade="BF"/>
      <w:spacing w:val="5"/>
    </w:rPr>
  </w:style>
  <w:style w:type="paragraph" w:customStyle="1" w:styleId="Default">
    <w:name w:val="Default"/>
    <w:rsid w:val="00841BF5"/>
    <w:pPr>
      <w:autoSpaceDE w:val="0"/>
      <w:autoSpaceDN w:val="0"/>
      <w:adjustRightInd w:val="0"/>
      <w:spacing w:after="0" w:line="240" w:lineRule="auto"/>
    </w:pPr>
    <w:rPr>
      <w:rFonts w:ascii="Times New Roman" w:hAnsi="Times New Roman" w:cs="Times New Roman"/>
      <w:color w:val="000000"/>
      <w:kern w:val="0"/>
    </w:rPr>
  </w:style>
  <w:style w:type="paragraph" w:styleId="BodyText">
    <w:name w:val="Body Text"/>
    <w:basedOn w:val="Normal"/>
    <w:link w:val="BodyTextChar"/>
    <w:uiPriority w:val="1"/>
    <w:qFormat/>
    <w:rsid w:val="00841BF5"/>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character" w:customStyle="1" w:styleId="BodyTextChar">
    <w:name w:val="Body Text Char"/>
    <w:basedOn w:val="DefaultParagraphFont"/>
    <w:link w:val="BodyText"/>
    <w:uiPriority w:val="1"/>
    <w:rsid w:val="00841BF5"/>
    <w:rPr>
      <w:rFonts w:ascii="Times New Roman" w:eastAsia="Times New Roman" w:hAnsi="Times New Roman" w:cs="Times New Roman"/>
      <w:kern w:val="0"/>
      <w:sz w:val="22"/>
      <w:szCs w:val="22"/>
      <w14:ligatures w14:val="none"/>
    </w:rPr>
  </w:style>
  <w:style w:type="character" w:styleId="Hyperlink">
    <w:name w:val="Hyperlink"/>
    <w:basedOn w:val="DefaultParagraphFont"/>
    <w:uiPriority w:val="99"/>
    <w:unhideWhenUsed/>
    <w:rsid w:val="001765FA"/>
    <w:rPr>
      <w:color w:val="467886" w:themeColor="hyperlink"/>
      <w:u w:val="single"/>
    </w:rPr>
  </w:style>
  <w:style w:type="character" w:styleId="UnresolvedMention">
    <w:name w:val="Unresolved Mention"/>
    <w:basedOn w:val="DefaultParagraphFont"/>
    <w:uiPriority w:val="99"/>
    <w:semiHidden/>
    <w:unhideWhenUsed/>
    <w:rsid w:val="001765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losslab.discovery.wisc.edu/portfolio/uw-virtual-brain-project/" TargetMode="Externa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hyperlink" Target="https://schlosslab.discovery.wisc.edu/portfolio/uw-virtual-brain-project/" TargetMode="External"/><Relationship Id="rId9" Type="http://schemas.openxmlformats.org/officeDocument/2006/relationships/hyperlink" Target="https://schlosslab.discovery.wisc.edu/portfolio/uw-virtual-brain-proje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180</TotalTime>
  <Pages>8</Pages>
  <Words>2234</Words>
  <Characters>12740</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Chinni</dc:creator>
  <cp:keywords/>
  <dc:description/>
  <cp:lastModifiedBy>Anna Chinni</cp:lastModifiedBy>
  <cp:revision>25</cp:revision>
  <dcterms:created xsi:type="dcterms:W3CDTF">2026-10-14T15:36:00Z</dcterms:created>
  <dcterms:modified xsi:type="dcterms:W3CDTF">2026-10-14T21:26:00Z</dcterms:modified>
</cp:coreProperties>
</file>